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BAB" w:rsidRDefault="00F47BAB" w:rsidP="00F47BAB">
      <w:pPr>
        <w:autoSpaceDE w:val="0"/>
        <w:autoSpaceDN w:val="0"/>
        <w:adjustRightInd w:val="0"/>
        <w:spacing w:after="180" w:line="360" w:lineRule="auto"/>
        <w:ind w:right="60"/>
        <w:jc w:val="center"/>
        <w:rPr>
          <w:rFonts w:ascii="Arial" w:hAnsi="Arial" w:cs="Arial"/>
          <w:b/>
          <w:bCs/>
          <w:lang w:val="x-none"/>
        </w:rPr>
      </w:pPr>
      <w:r>
        <w:rPr>
          <w:rFonts w:ascii="Arial" w:hAnsi="Arial" w:cs="Arial"/>
          <w:b/>
          <w:bCs/>
          <w:lang w:val="x-none"/>
        </w:rPr>
        <w:t xml:space="preserve">ANEXA M.04.1_11_DECLARAŢIE DE ANGAJAMENT ŞI ELIGIBILITATE_150858 </w:t>
      </w:r>
    </w:p>
    <w:p w:rsidR="00F47BAB" w:rsidRDefault="00F47BAB" w:rsidP="00F47BAB">
      <w:pPr>
        <w:autoSpaceDE w:val="0"/>
        <w:autoSpaceDN w:val="0"/>
        <w:adjustRightInd w:val="0"/>
        <w:spacing w:after="120" w:line="360" w:lineRule="auto"/>
        <w:rPr>
          <w:rFonts w:ascii="Arial" w:hAnsi="Arial" w:cs="Arial"/>
          <w:b/>
          <w:bCs/>
          <w:lang w:val="x-none"/>
        </w:rPr>
      </w:pPr>
      <w:r>
        <w:rPr>
          <w:rFonts w:ascii="Arial" w:hAnsi="Arial" w:cs="Arial"/>
          <w:b/>
          <w:bCs/>
          <w:lang w:val="x-none"/>
        </w:rPr>
        <w:t xml:space="preserve"> </w:t>
      </w:r>
    </w:p>
    <w:p w:rsidR="00F47BAB" w:rsidRDefault="00F47BAB" w:rsidP="00F47BAB">
      <w:pPr>
        <w:autoSpaceDE w:val="0"/>
        <w:autoSpaceDN w:val="0"/>
        <w:adjustRightInd w:val="0"/>
        <w:spacing w:after="180" w:line="360" w:lineRule="auto"/>
        <w:ind w:right="60"/>
        <w:jc w:val="center"/>
        <w:rPr>
          <w:rFonts w:ascii="Arial" w:hAnsi="Arial" w:cs="Arial"/>
          <w:b/>
          <w:bCs/>
          <w:lang w:val="x-none"/>
        </w:rPr>
      </w:pPr>
      <w:r>
        <w:rPr>
          <w:rFonts w:ascii="Arial" w:hAnsi="Arial" w:cs="Arial"/>
          <w:b/>
          <w:bCs/>
          <w:lang w:val="x-none"/>
        </w:rPr>
        <w:t>Declaraţie de angajament şi eligibilitate</w:t>
      </w:r>
    </w:p>
    <w:p w:rsidR="00F47BAB" w:rsidRDefault="00F47BAB" w:rsidP="00F47BAB">
      <w:pPr>
        <w:autoSpaceDE w:val="0"/>
        <w:autoSpaceDN w:val="0"/>
        <w:adjustRightInd w:val="0"/>
        <w:spacing w:after="180" w:line="360" w:lineRule="auto"/>
        <w:ind w:left="270"/>
        <w:rPr>
          <w:rFonts w:ascii="Arial" w:hAnsi="Arial" w:cs="Arial"/>
          <w:lang w:val="x-none"/>
        </w:rPr>
      </w:pPr>
      <w:r>
        <w:rPr>
          <w:rFonts w:ascii="Arial" w:hAnsi="Arial" w:cs="Arial"/>
          <w:lang w:val="x-none"/>
        </w:rPr>
        <w:t xml:space="preserve"> </w:t>
      </w:r>
    </w:p>
    <w:p w:rsidR="00F47BAB" w:rsidRDefault="00F47BAB" w:rsidP="00F47BAB">
      <w:pPr>
        <w:autoSpaceDE w:val="0"/>
        <w:autoSpaceDN w:val="0"/>
        <w:adjustRightInd w:val="0"/>
        <w:spacing w:line="360" w:lineRule="auto"/>
        <w:ind w:firstLine="720"/>
        <w:jc w:val="both"/>
        <w:rPr>
          <w:rFonts w:ascii="Arial" w:hAnsi="Arial" w:cs="Arial"/>
          <w:lang w:val="x-none"/>
        </w:rPr>
      </w:pPr>
      <w:r>
        <w:rPr>
          <w:rFonts w:ascii="Arial" w:hAnsi="Arial" w:cs="Arial"/>
          <w:lang w:val="x-none"/>
        </w:rPr>
        <w:t>Subsemnatul(a) __________________________________________________ , domiciliat în  ____________________ _______________________________,  posesor al BI/CI seria _____ nr. ____________, eliberat de _______________________ la data __________________, CNP _______________________________, e-mail ________________________________, telefon ___________________,  autor al planului de afaceri __________________________________, în calitate de reprezentant legal al întreprinderii, solicitant al schemei de ajutor de minimis din cadrul proiectului OCUPARE DURABILĂ PENTRU TINERI NEETS</w:t>
      </w:r>
      <w:r>
        <w:rPr>
          <w:rFonts w:ascii="Arial" w:hAnsi="Arial" w:cs="Arial"/>
          <w:b/>
          <w:bCs/>
          <w:i/>
          <w:iCs/>
          <w:lang w:val="x-none"/>
        </w:rPr>
        <w:t xml:space="preserve">, </w:t>
      </w:r>
      <w:r>
        <w:rPr>
          <w:rFonts w:ascii="Arial" w:hAnsi="Arial" w:cs="Arial"/>
          <w:lang w:val="x-none"/>
        </w:rPr>
        <w:t xml:space="preserve"> i</w:t>
      </w:r>
      <w:r w:rsidR="00826CEC">
        <w:rPr>
          <w:rFonts w:ascii="Arial" w:hAnsi="Arial" w:cs="Arial"/>
          <w:lang w:val="x-none"/>
        </w:rPr>
        <w:t>mplementat de către Asociația A</w:t>
      </w:r>
      <w:r w:rsidR="00826CEC">
        <w:rPr>
          <w:rFonts w:ascii="Arial" w:hAnsi="Arial" w:cs="Arial"/>
        </w:rPr>
        <w:t>S</w:t>
      </w:r>
      <w:r>
        <w:rPr>
          <w:rFonts w:ascii="Arial" w:hAnsi="Arial" w:cs="Arial"/>
          <w:lang w:val="x-none"/>
        </w:rPr>
        <w:t xml:space="preserve"> 2001 Alba</w:t>
      </w:r>
      <w:r w:rsidR="00826CEC">
        <w:rPr>
          <w:rFonts w:ascii="Arial" w:hAnsi="Arial" w:cs="Arial"/>
        </w:rPr>
        <w:t xml:space="preserve"> Iulia</w:t>
      </w:r>
      <w:r>
        <w:rPr>
          <w:rFonts w:ascii="Arial" w:hAnsi="Arial" w:cs="Arial"/>
          <w:lang w:val="x-none"/>
        </w:rPr>
        <w:t>, declar pe proprie răspundere, cunoscând dispoziţiile articolului 326 Cod Penal</w:t>
      </w:r>
      <w:r>
        <w:rPr>
          <w:rFonts w:ascii="Arial" w:hAnsi="Arial" w:cs="Arial"/>
          <w:vertAlign w:val="superscript"/>
          <w:lang w:val="x-none"/>
        </w:rPr>
        <w:footnoteReference w:id="1"/>
      </w:r>
      <w:r>
        <w:rPr>
          <w:rFonts w:ascii="Arial" w:hAnsi="Arial" w:cs="Arial"/>
          <w:lang w:val="x-none"/>
        </w:rPr>
        <w:t xml:space="preserve"> cu privire la falsul în declaraţii: </w:t>
      </w:r>
    </w:p>
    <w:p w:rsidR="00DD16FE" w:rsidRPr="00990447" w:rsidRDefault="00DD16FE" w:rsidP="00DD16FE">
      <w:pPr>
        <w:numPr>
          <w:ilvl w:val="0"/>
          <w:numId w:val="47"/>
        </w:numPr>
        <w:autoSpaceDE w:val="0"/>
        <w:autoSpaceDN w:val="0"/>
        <w:adjustRightInd w:val="0"/>
        <w:spacing w:after="165" w:line="360" w:lineRule="auto"/>
        <w:jc w:val="both"/>
        <w:rPr>
          <w:rFonts w:ascii="Arial" w:hAnsi="Arial" w:cs="Arial"/>
          <w:lang w:val="x-none"/>
        </w:rPr>
      </w:pPr>
      <w:r w:rsidRPr="00990447">
        <w:rPr>
          <w:rFonts w:ascii="Arial" w:hAnsi="Arial" w:cs="Arial"/>
        </w:rPr>
        <w:t>S</w:t>
      </w:r>
      <w:r w:rsidRPr="00990447">
        <w:rPr>
          <w:rFonts w:ascii="Arial" w:hAnsi="Arial" w:cs="Arial"/>
          <w:lang w:val="x-none"/>
        </w:rPr>
        <w:t>unt direct responsabil de p</w:t>
      </w:r>
      <w:bookmarkStart w:id="0" w:name="_GoBack"/>
      <w:bookmarkEnd w:id="0"/>
      <w:r w:rsidRPr="00990447">
        <w:rPr>
          <w:rFonts w:ascii="Arial" w:hAnsi="Arial" w:cs="Arial"/>
          <w:lang w:val="x-none"/>
        </w:rPr>
        <w:t>regătirea și implementarea proiectulu</w:t>
      </w:r>
      <w:r w:rsidR="00C40894" w:rsidRPr="00990447">
        <w:rPr>
          <w:rFonts w:ascii="Arial" w:hAnsi="Arial" w:cs="Arial"/>
          <w:lang w:val="x-none"/>
        </w:rPr>
        <w:t>i și nu acțione</w:t>
      </w:r>
      <w:r w:rsidR="00B668EA" w:rsidRPr="00990447">
        <w:rPr>
          <w:rFonts w:ascii="Arial" w:hAnsi="Arial" w:cs="Arial"/>
          <w:lang w:val="x-none"/>
        </w:rPr>
        <w:t>z ca intermediar</w:t>
      </w:r>
      <w:r w:rsidRPr="00990447">
        <w:rPr>
          <w:rFonts w:ascii="Arial" w:hAnsi="Arial" w:cs="Arial"/>
          <w:lang w:val="x-none"/>
        </w:rPr>
        <w:t xml:space="preserve"> pentru proiectul propus a fi finanțat.</w:t>
      </w:r>
    </w:p>
    <w:p w:rsidR="00DD16FE" w:rsidRPr="00990447" w:rsidRDefault="00DD16FE" w:rsidP="00DD16FE">
      <w:pPr>
        <w:numPr>
          <w:ilvl w:val="0"/>
          <w:numId w:val="47"/>
        </w:numPr>
        <w:autoSpaceDE w:val="0"/>
        <w:autoSpaceDN w:val="0"/>
        <w:adjustRightInd w:val="0"/>
        <w:spacing w:after="165" w:line="360" w:lineRule="auto"/>
        <w:jc w:val="both"/>
        <w:rPr>
          <w:rFonts w:ascii="Arial" w:hAnsi="Arial" w:cs="Arial"/>
          <w:lang w:val="x-none"/>
        </w:rPr>
      </w:pPr>
      <w:r w:rsidRPr="00990447">
        <w:rPr>
          <w:rFonts w:ascii="Arial" w:hAnsi="Arial" w:cs="Arial"/>
        </w:rPr>
        <w:t>N</w:t>
      </w:r>
      <w:r w:rsidRPr="00990447">
        <w:rPr>
          <w:rFonts w:ascii="Arial" w:hAnsi="Arial" w:cs="Arial"/>
          <w:lang w:val="x-none"/>
        </w:rPr>
        <w:t>u a</w:t>
      </w:r>
      <w:r w:rsidRPr="00990447">
        <w:rPr>
          <w:rFonts w:ascii="Arial" w:hAnsi="Arial" w:cs="Arial"/>
        </w:rPr>
        <w:t>m</w:t>
      </w:r>
      <w:r w:rsidRPr="00990447">
        <w:rPr>
          <w:rFonts w:ascii="Arial" w:hAnsi="Arial" w:cs="Arial"/>
          <w:lang w:val="x-none"/>
        </w:rPr>
        <w:t xml:space="preserve"> fost supus în ultimii 3 ani unei condamnări pronunțate printr-o hotărâre judecătorească definitivă și irevocabilă, din motive profesionale sau etic-profesionale; </w:t>
      </w:r>
    </w:p>
    <w:p w:rsidR="00DD16FE" w:rsidRPr="00990447" w:rsidRDefault="00DD16FE" w:rsidP="00DD16FE">
      <w:pPr>
        <w:numPr>
          <w:ilvl w:val="0"/>
          <w:numId w:val="47"/>
        </w:numPr>
        <w:autoSpaceDE w:val="0"/>
        <w:autoSpaceDN w:val="0"/>
        <w:adjustRightInd w:val="0"/>
        <w:spacing w:after="165" w:line="360" w:lineRule="auto"/>
        <w:jc w:val="both"/>
        <w:rPr>
          <w:rFonts w:ascii="Arial" w:hAnsi="Arial" w:cs="Arial"/>
          <w:lang w:val="x-none"/>
        </w:rPr>
      </w:pPr>
      <w:r w:rsidRPr="00990447">
        <w:rPr>
          <w:rFonts w:ascii="Arial" w:hAnsi="Arial" w:cs="Arial"/>
        </w:rPr>
        <w:lastRenderedPageBreak/>
        <w:t>N</w:t>
      </w:r>
      <w:r w:rsidRPr="00990447">
        <w:rPr>
          <w:rFonts w:ascii="Arial" w:hAnsi="Arial" w:cs="Arial"/>
          <w:lang w:val="x-none"/>
        </w:rPr>
        <w:t>u a</w:t>
      </w:r>
      <w:r w:rsidRPr="00990447">
        <w:rPr>
          <w:rFonts w:ascii="Arial" w:hAnsi="Arial" w:cs="Arial"/>
        </w:rPr>
        <w:t>m</w:t>
      </w:r>
      <w:r w:rsidRPr="00990447">
        <w:rPr>
          <w:rFonts w:ascii="Arial" w:hAnsi="Arial" w:cs="Arial"/>
          <w:lang w:val="x-none"/>
        </w:rPr>
        <w:t xml:space="preserve"> fost condamnat printr-o hotărâre judecătorească definitivă și irevocabilă pentru fraudă, corupţie, implicare în organizaţii criminale sau în alte activităţi ilegale, în detrimentul intereselor financiare ale Comunităţii Europene;</w:t>
      </w:r>
    </w:p>
    <w:p w:rsidR="00DD16FE" w:rsidRPr="00990447" w:rsidRDefault="00DD16FE" w:rsidP="00DD16FE">
      <w:pPr>
        <w:numPr>
          <w:ilvl w:val="0"/>
          <w:numId w:val="47"/>
        </w:numPr>
        <w:autoSpaceDE w:val="0"/>
        <w:autoSpaceDN w:val="0"/>
        <w:adjustRightInd w:val="0"/>
        <w:spacing w:after="165" w:line="360" w:lineRule="auto"/>
        <w:jc w:val="both"/>
        <w:rPr>
          <w:rFonts w:ascii="Arial" w:hAnsi="Arial" w:cs="Arial"/>
          <w:lang w:val="x-none"/>
        </w:rPr>
      </w:pPr>
      <w:r w:rsidRPr="00990447">
        <w:rPr>
          <w:rFonts w:ascii="Arial" w:hAnsi="Arial" w:cs="Arial"/>
        </w:rPr>
        <w:t>N</w:t>
      </w:r>
      <w:r w:rsidRPr="00990447">
        <w:rPr>
          <w:rFonts w:ascii="Arial" w:hAnsi="Arial" w:cs="Arial"/>
          <w:lang w:val="x-none"/>
        </w:rPr>
        <w:t>u a</w:t>
      </w:r>
      <w:r w:rsidRPr="00990447">
        <w:rPr>
          <w:rFonts w:ascii="Arial" w:hAnsi="Arial" w:cs="Arial"/>
        </w:rPr>
        <w:t>m</w:t>
      </w:r>
      <w:r w:rsidRPr="00990447">
        <w:rPr>
          <w:rFonts w:ascii="Arial" w:hAnsi="Arial" w:cs="Arial"/>
          <w:lang w:val="x-none"/>
        </w:rPr>
        <w:t xml:space="preserve"> fost subiectul unei decizii/ ordin de recuperare a unui ajutor de stat/ de minimis a Comisiei Europene/ al unui alt furnizor de ajutor, sau, în cazul în care am făcut obiectul unei astfel de decizii, aceasta a fost deja executată și creanța a fost integral recuperată, inclusiv dobânda de recuperare aferentă;</w:t>
      </w:r>
    </w:p>
    <w:p w:rsidR="00C3662A" w:rsidRPr="00990447" w:rsidRDefault="00C3662A" w:rsidP="00C3662A">
      <w:pPr>
        <w:pStyle w:val="Default"/>
        <w:numPr>
          <w:ilvl w:val="0"/>
          <w:numId w:val="47"/>
        </w:numPr>
        <w:spacing w:line="360" w:lineRule="auto"/>
        <w:rPr>
          <w:color w:val="auto"/>
        </w:rPr>
      </w:pPr>
      <w:r w:rsidRPr="00990447">
        <w:rPr>
          <w:color w:val="auto"/>
        </w:rPr>
        <w:t xml:space="preserve">Nu am beneficiat și nu beneficiez de servicii de sprijin sau masuri similare oferite prin PROGRAMUL OPERAȚIONAL CAPITAL UMAN, și nu sunt înscris ca </w:t>
      </w:r>
      <w:r w:rsidR="00F01E15">
        <w:rPr>
          <w:color w:val="auto"/>
        </w:rPr>
        <w:t>b</w:t>
      </w:r>
      <w:r w:rsidRPr="00990447">
        <w:rPr>
          <w:color w:val="auto"/>
        </w:rPr>
        <w:t xml:space="preserve">eneficiar/participant în cadrul altui proiect  pe </w:t>
      </w:r>
      <w:r w:rsidRPr="00990447">
        <w:rPr>
          <w:bCs/>
          <w:color w:val="auto"/>
        </w:rPr>
        <w:t>Axa prioritară 2</w:t>
      </w:r>
      <w:r w:rsidRPr="00990447">
        <w:rPr>
          <w:color w:val="auto"/>
        </w:rPr>
        <w:t xml:space="preserve"> – Îmbunătățirea situației tinerilor din categoria NEETs , cofinanțate din fonduri europene sau finanțate din alte surse. </w:t>
      </w:r>
    </w:p>
    <w:p w:rsidR="00DD16FE" w:rsidRPr="00990447" w:rsidRDefault="00DD16FE" w:rsidP="00DD16FE">
      <w:pPr>
        <w:numPr>
          <w:ilvl w:val="0"/>
          <w:numId w:val="47"/>
        </w:numPr>
        <w:autoSpaceDE w:val="0"/>
        <w:autoSpaceDN w:val="0"/>
        <w:adjustRightInd w:val="0"/>
        <w:spacing w:after="165" w:line="360" w:lineRule="auto"/>
        <w:jc w:val="both"/>
        <w:rPr>
          <w:rFonts w:ascii="Arial" w:hAnsi="Arial" w:cs="Arial"/>
          <w:lang w:val="x-none"/>
        </w:rPr>
      </w:pPr>
      <w:r w:rsidRPr="00990447">
        <w:rPr>
          <w:rFonts w:ascii="Arial" w:hAnsi="Arial" w:cs="Arial"/>
        </w:rPr>
        <w:t>N</w:t>
      </w:r>
      <w:r w:rsidRPr="00990447">
        <w:rPr>
          <w:rFonts w:ascii="Arial" w:hAnsi="Arial" w:cs="Arial"/>
          <w:lang w:val="x-none"/>
        </w:rPr>
        <w:t xml:space="preserve">u </w:t>
      </w:r>
      <w:r w:rsidRPr="00990447">
        <w:rPr>
          <w:rFonts w:ascii="Arial" w:hAnsi="Arial" w:cs="Arial"/>
        </w:rPr>
        <w:t>am</w:t>
      </w:r>
      <w:r w:rsidRPr="00990447">
        <w:rPr>
          <w:rFonts w:ascii="Arial" w:hAnsi="Arial" w:cs="Arial"/>
          <w:lang w:val="x-none"/>
        </w:rPr>
        <w:t xml:space="preserve"> calitatea de asociat, administrator, reprezentant legal sau angajat în cadrul a mai mult de o întreprindere </w:t>
      </w:r>
      <w:r w:rsidRPr="00990447">
        <w:rPr>
          <w:rFonts w:ascii="Arial" w:hAnsi="Arial" w:cs="Arial"/>
        </w:rPr>
        <w:t xml:space="preserve">propusa pentru </w:t>
      </w:r>
      <w:r w:rsidRPr="00990447">
        <w:rPr>
          <w:rFonts w:ascii="Arial" w:hAnsi="Arial" w:cs="Arial"/>
          <w:lang w:val="x-none"/>
        </w:rPr>
        <w:t>înființare în cadrul acestui program</w:t>
      </w:r>
    </w:p>
    <w:p w:rsidR="00DD16FE" w:rsidRDefault="00DD16FE" w:rsidP="00F47BAB">
      <w:pPr>
        <w:autoSpaceDE w:val="0"/>
        <w:autoSpaceDN w:val="0"/>
        <w:adjustRightInd w:val="0"/>
        <w:spacing w:line="360" w:lineRule="auto"/>
        <w:jc w:val="both"/>
        <w:rPr>
          <w:rFonts w:ascii="Arial" w:hAnsi="Arial" w:cs="Arial"/>
          <w:lang w:val="x-none"/>
        </w:rPr>
      </w:pPr>
    </w:p>
    <w:p w:rsidR="00F47BAB" w:rsidRDefault="00F47BAB" w:rsidP="00F47BAB">
      <w:pPr>
        <w:autoSpaceDE w:val="0"/>
        <w:autoSpaceDN w:val="0"/>
        <w:adjustRightInd w:val="0"/>
        <w:spacing w:line="360" w:lineRule="auto"/>
        <w:jc w:val="both"/>
        <w:rPr>
          <w:rFonts w:ascii="Arial" w:hAnsi="Arial" w:cs="Arial"/>
          <w:lang w:val="x-none"/>
        </w:rPr>
      </w:pPr>
      <w:r>
        <w:rPr>
          <w:rFonts w:ascii="Arial" w:hAnsi="Arial" w:cs="Arial"/>
          <w:lang w:val="x-none"/>
        </w:rPr>
        <w:t xml:space="preserve">Totodată, mă angajez, cunoscând dispoziţiile articolului 326 Cod Penal cu privire la falsul în declaraţii: </w:t>
      </w:r>
    </w:p>
    <w:p w:rsidR="00F47BAB" w:rsidRDefault="00F47BAB" w:rsidP="00F47BAB">
      <w:pPr>
        <w:numPr>
          <w:ilvl w:val="0"/>
          <w:numId w:val="46"/>
        </w:numPr>
        <w:autoSpaceDE w:val="0"/>
        <w:autoSpaceDN w:val="0"/>
        <w:adjustRightInd w:val="0"/>
        <w:spacing w:after="195" w:line="360" w:lineRule="auto"/>
        <w:jc w:val="both"/>
        <w:rPr>
          <w:rFonts w:ascii="Arial" w:hAnsi="Arial" w:cs="Arial"/>
          <w:lang w:val="x-none"/>
        </w:rPr>
      </w:pPr>
      <w:r>
        <w:rPr>
          <w:rFonts w:ascii="Arial" w:hAnsi="Arial" w:cs="Arial"/>
          <w:lang w:val="x-none"/>
        </w:rPr>
        <w:t xml:space="preserve">Să implementez întocmai și la termen proiectul individual pentru care solicit ajutorul de minimis; </w:t>
      </w:r>
    </w:p>
    <w:p w:rsidR="00F47BAB" w:rsidRDefault="00F47BAB" w:rsidP="00F47BAB">
      <w:pPr>
        <w:numPr>
          <w:ilvl w:val="0"/>
          <w:numId w:val="46"/>
        </w:numPr>
        <w:autoSpaceDE w:val="0"/>
        <w:autoSpaceDN w:val="0"/>
        <w:adjustRightInd w:val="0"/>
        <w:spacing w:after="195" w:line="360" w:lineRule="auto"/>
        <w:jc w:val="both"/>
        <w:rPr>
          <w:rFonts w:ascii="Arial" w:hAnsi="Arial" w:cs="Arial"/>
          <w:lang w:val="x-none"/>
        </w:rPr>
      </w:pPr>
      <w:r>
        <w:rPr>
          <w:rFonts w:ascii="Arial" w:hAnsi="Arial" w:cs="Arial"/>
          <w:lang w:val="x-none"/>
        </w:rPr>
        <w:lastRenderedPageBreak/>
        <w:t xml:space="preserve">Să asigur resursele financiare necesare implementării optime a proiectului, în cazul cheltuielilor neeligibile și a celor conexe; </w:t>
      </w:r>
    </w:p>
    <w:p w:rsidR="00F47BAB" w:rsidRDefault="00F47BAB" w:rsidP="00F47BAB">
      <w:pPr>
        <w:numPr>
          <w:ilvl w:val="0"/>
          <w:numId w:val="46"/>
        </w:numPr>
        <w:autoSpaceDE w:val="0"/>
        <w:autoSpaceDN w:val="0"/>
        <w:adjustRightInd w:val="0"/>
        <w:spacing w:after="195" w:line="360" w:lineRule="auto"/>
        <w:jc w:val="both"/>
        <w:rPr>
          <w:rFonts w:ascii="Arial" w:hAnsi="Arial" w:cs="Arial"/>
          <w:lang w:val="x-none"/>
        </w:rPr>
      </w:pPr>
      <w:r>
        <w:rPr>
          <w:rFonts w:ascii="Arial" w:hAnsi="Arial" w:cs="Arial"/>
          <w:lang w:val="x-none"/>
        </w:rPr>
        <w:t xml:space="preserve">Să mă asigur că bunurile achiziționate cu finanțare din prezenţa schemă de minimis nu vor fi înstrăinate, închiriate, gajate </w:t>
      </w:r>
      <w:r w:rsidRPr="00912F08">
        <w:rPr>
          <w:rFonts w:ascii="Arial" w:hAnsi="Arial" w:cs="Arial"/>
          <w:lang w:val="x-none"/>
        </w:rPr>
        <w:t xml:space="preserve">pe o perioadă de </w:t>
      </w:r>
      <w:r w:rsidR="00912F08" w:rsidRPr="00912F08">
        <w:rPr>
          <w:rFonts w:ascii="Arial" w:hAnsi="Arial" w:cs="Arial"/>
        </w:rPr>
        <w:t>3</w:t>
      </w:r>
      <w:r w:rsidRPr="00912F08">
        <w:rPr>
          <w:rFonts w:ascii="Arial" w:hAnsi="Arial" w:cs="Arial"/>
          <w:lang w:val="x-none"/>
        </w:rPr>
        <w:t xml:space="preserve">6 luni de </w:t>
      </w:r>
      <w:r>
        <w:rPr>
          <w:rFonts w:ascii="Arial" w:hAnsi="Arial" w:cs="Arial"/>
          <w:lang w:val="x-none"/>
        </w:rPr>
        <w:t xml:space="preserve">la finalizarea proiectului; </w:t>
      </w:r>
    </w:p>
    <w:p w:rsidR="00F47BAB" w:rsidRDefault="00F47BAB" w:rsidP="00F47BAB">
      <w:pPr>
        <w:numPr>
          <w:ilvl w:val="0"/>
          <w:numId w:val="46"/>
        </w:numPr>
        <w:autoSpaceDE w:val="0"/>
        <w:autoSpaceDN w:val="0"/>
        <w:adjustRightInd w:val="0"/>
        <w:spacing w:after="195" w:line="360" w:lineRule="auto"/>
        <w:jc w:val="both"/>
        <w:rPr>
          <w:rFonts w:ascii="Arial" w:hAnsi="Arial" w:cs="Arial"/>
          <w:lang w:val="x-none"/>
        </w:rPr>
      </w:pPr>
      <w:r>
        <w:rPr>
          <w:rFonts w:ascii="Arial" w:hAnsi="Arial" w:cs="Arial"/>
          <w:lang w:val="x-none"/>
        </w:rPr>
        <w:t xml:space="preserve">Să respect, pe durata pregătirii proiectului și a implementării acestuia, prevederile legislaţiei comunitare și naţionale în domeniul egalităţii de şanse, nediscriminării, protecţiei mediului, eficienţei energetice, achiziţiilor publice și a schemei de minimis;  </w:t>
      </w:r>
    </w:p>
    <w:p w:rsidR="00F47BAB" w:rsidRDefault="00F47BAB" w:rsidP="00F47BAB">
      <w:pPr>
        <w:numPr>
          <w:ilvl w:val="0"/>
          <w:numId w:val="46"/>
        </w:numPr>
        <w:autoSpaceDE w:val="0"/>
        <w:autoSpaceDN w:val="0"/>
        <w:adjustRightInd w:val="0"/>
        <w:spacing w:after="195" w:line="360" w:lineRule="auto"/>
        <w:jc w:val="both"/>
        <w:rPr>
          <w:rFonts w:ascii="Arial" w:hAnsi="Arial" w:cs="Arial"/>
          <w:lang w:val="x-none"/>
        </w:rPr>
      </w:pPr>
      <w:r>
        <w:rPr>
          <w:rFonts w:ascii="Arial" w:hAnsi="Arial" w:cs="Arial"/>
          <w:lang w:val="x-none"/>
        </w:rPr>
        <w:t xml:space="preserve">Întreprinderea nou înființată în cadrul prezentei scheme de ajutor de minimis va trebui să asigure crearea și să mențină cel puțin un (1) loc de muncă pe perioada menţionată în metodologie; </w:t>
      </w:r>
    </w:p>
    <w:p w:rsidR="00F47BAB" w:rsidRDefault="00F47BAB" w:rsidP="00F47BAB">
      <w:pPr>
        <w:numPr>
          <w:ilvl w:val="0"/>
          <w:numId w:val="46"/>
        </w:numPr>
        <w:autoSpaceDE w:val="0"/>
        <w:autoSpaceDN w:val="0"/>
        <w:adjustRightInd w:val="0"/>
        <w:spacing w:after="195" w:line="360" w:lineRule="auto"/>
        <w:jc w:val="both"/>
        <w:rPr>
          <w:rFonts w:ascii="Arial" w:hAnsi="Arial" w:cs="Arial"/>
          <w:lang w:val="x-none"/>
        </w:rPr>
      </w:pPr>
      <w:r>
        <w:rPr>
          <w:rFonts w:ascii="Arial" w:hAnsi="Arial" w:cs="Arial"/>
          <w:lang w:val="x-none"/>
        </w:rPr>
        <w:t xml:space="preserve">În cazul în care am calitatea de asociat majoritar în structura altor întreprinderi, iar planul de afaceri este selectat pentru finanțare să renunț la respectiva calitate de asociat în maxim 10 zile de la anunțarea selectării planului pentru finanțare, în caz contrar, planul depus urmând a fi descalificat; </w:t>
      </w:r>
    </w:p>
    <w:p w:rsidR="00F47BAB" w:rsidRDefault="00F47BAB" w:rsidP="00F47BAB">
      <w:pPr>
        <w:numPr>
          <w:ilvl w:val="0"/>
          <w:numId w:val="46"/>
        </w:numPr>
        <w:autoSpaceDE w:val="0"/>
        <w:autoSpaceDN w:val="0"/>
        <w:adjustRightInd w:val="0"/>
        <w:spacing w:after="195" w:line="360" w:lineRule="auto"/>
        <w:jc w:val="both"/>
        <w:rPr>
          <w:rFonts w:ascii="Arial" w:hAnsi="Arial" w:cs="Arial"/>
          <w:lang w:val="x-none"/>
        </w:rPr>
      </w:pPr>
      <w:r>
        <w:rPr>
          <w:rFonts w:ascii="Arial" w:hAnsi="Arial" w:cs="Arial"/>
          <w:lang w:val="x-none"/>
        </w:rPr>
        <w:t xml:space="preserve">Să asigur folosinţa echipamentelor și bunurilor achiziţionate prin proiect pentru scopul declarat în proiect.  </w:t>
      </w:r>
    </w:p>
    <w:p w:rsidR="00F47BAB" w:rsidRDefault="00F47BAB" w:rsidP="00F47BAB">
      <w:pPr>
        <w:autoSpaceDE w:val="0"/>
        <w:autoSpaceDN w:val="0"/>
        <w:adjustRightInd w:val="0"/>
        <w:spacing w:line="360" w:lineRule="auto"/>
        <w:ind w:firstLine="720"/>
        <w:jc w:val="both"/>
        <w:rPr>
          <w:rFonts w:ascii="Arial" w:hAnsi="Arial" w:cs="Arial"/>
          <w:lang w:val="x-none"/>
        </w:rPr>
      </w:pPr>
      <w:r>
        <w:rPr>
          <w:rFonts w:ascii="Arial" w:hAnsi="Arial" w:cs="Arial"/>
          <w:lang w:val="x-none"/>
        </w:rPr>
        <w:t xml:space="preserve">Subsemnatul/a, declar că voi informa imediat </w:t>
      </w:r>
      <w:r w:rsidR="00826CEC">
        <w:rPr>
          <w:rFonts w:ascii="Arial" w:hAnsi="Arial" w:cs="Arial"/>
          <w:b/>
          <w:bCs/>
          <w:lang w:val="x-none"/>
        </w:rPr>
        <w:t>Asociația A</w:t>
      </w:r>
      <w:r w:rsidR="00826CEC">
        <w:rPr>
          <w:rFonts w:ascii="Arial" w:hAnsi="Arial" w:cs="Arial"/>
          <w:b/>
          <w:bCs/>
        </w:rPr>
        <w:t>S</w:t>
      </w:r>
      <w:r>
        <w:rPr>
          <w:rFonts w:ascii="Arial" w:hAnsi="Arial" w:cs="Arial"/>
          <w:b/>
          <w:bCs/>
          <w:lang w:val="x-none"/>
        </w:rPr>
        <w:t xml:space="preserve"> 2001 Alba</w:t>
      </w:r>
      <w:r>
        <w:rPr>
          <w:rFonts w:ascii="Arial" w:hAnsi="Arial" w:cs="Arial"/>
          <w:lang w:val="x-none"/>
        </w:rPr>
        <w:t xml:space="preserve"> </w:t>
      </w:r>
      <w:r w:rsidR="00826CEC" w:rsidRPr="00826CEC">
        <w:rPr>
          <w:rFonts w:ascii="Arial" w:hAnsi="Arial" w:cs="Arial"/>
          <w:b/>
        </w:rPr>
        <w:t>Iulia</w:t>
      </w:r>
      <w:r w:rsidR="00826CEC">
        <w:rPr>
          <w:rFonts w:ascii="Arial" w:hAnsi="Arial" w:cs="Arial"/>
        </w:rPr>
        <w:t xml:space="preserve"> </w:t>
      </w:r>
      <w:r>
        <w:rPr>
          <w:rFonts w:ascii="Arial" w:hAnsi="Arial" w:cs="Arial"/>
          <w:lang w:val="x-none"/>
        </w:rPr>
        <w:t xml:space="preserve">(având calitatea de Administrator al schemei de ajutor de minimis) cu privire la orice modificare survenită </w:t>
      </w:r>
      <w:r>
        <w:rPr>
          <w:rFonts w:ascii="Arial" w:hAnsi="Arial" w:cs="Arial"/>
          <w:lang w:val="x-none"/>
        </w:rPr>
        <w:lastRenderedPageBreak/>
        <w:t xml:space="preserve">în circumstanțele anterior mențioante, pe parcursul procedurii de evaluare și selecție a planului de afaceri, precum și pe parcursul derulării contractului de subvenție. </w:t>
      </w:r>
    </w:p>
    <w:p w:rsidR="00F47BAB" w:rsidRDefault="00F47BAB" w:rsidP="00F47BAB">
      <w:pPr>
        <w:autoSpaceDE w:val="0"/>
        <w:autoSpaceDN w:val="0"/>
        <w:adjustRightInd w:val="0"/>
        <w:spacing w:line="360" w:lineRule="auto"/>
        <w:jc w:val="both"/>
        <w:rPr>
          <w:rFonts w:ascii="Arial" w:hAnsi="Arial" w:cs="Arial"/>
          <w:lang w:val="x-none"/>
        </w:rPr>
      </w:pPr>
      <w:r>
        <w:rPr>
          <w:rFonts w:ascii="Arial" w:hAnsi="Arial" w:cs="Arial"/>
          <w:lang w:val="x-none"/>
        </w:rPr>
        <w:t xml:space="preserve"> </w:t>
      </w:r>
    </w:p>
    <w:p w:rsidR="00F47BAB" w:rsidRDefault="00F47BAB" w:rsidP="00F47BAB">
      <w:pPr>
        <w:autoSpaceDE w:val="0"/>
        <w:autoSpaceDN w:val="0"/>
        <w:adjustRightInd w:val="0"/>
        <w:spacing w:line="360" w:lineRule="auto"/>
        <w:ind w:firstLine="720"/>
        <w:jc w:val="both"/>
        <w:rPr>
          <w:rFonts w:ascii="Arial" w:hAnsi="Arial" w:cs="Arial"/>
          <w:lang w:val="x-none"/>
        </w:rPr>
      </w:pPr>
      <w:r>
        <w:rPr>
          <w:rFonts w:ascii="Arial" w:hAnsi="Arial" w:cs="Arial"/>
          <w:lang w:val="x-none"/>
        </w:rPr>
        <w:t xml:space="preserve">De asemenea, declar că sunt de acord și voi respecta toți termenii și condițiile prevăzute în contractul de subvenție, precum și în legislația comunitară și națională în vigoare, în caz contrar sunt de acord cu rezilierea contractului. </w:t>
      </w:r>
    </w:p>
    <w:p w:rsidR="00F47BAB" w:rsidRDefault="00F47BAB" w:rsidP="00F47BAB">
      <w:pPr>
        <w:autoSpaceDE w:val="0"/>
        <w:autoSpaceDN w:val="0"/>
        <w:adjustRightInd w:val="0"/>
        <w:spacing w:line="360" w:lineRule="auto"/>
        <w:jc w:val="both"/>
        <w:rPr>
          <w:rFonts w:ascii="Arial" w:hAnsi="Arial" w:cs="Arial"/>
          <w:lang w:val="x-none"/>
        </w:rPr>
      </w:pPr>
      <w:r>
        <w:rPr>
          <w:rFonts w:ascii="Arial" w:hAnsi="Arial" w:cs="Arial"/>
          <w:lang w:val="x-none"/>
        </w:rPr>
        <w:t xml:space="preserve"> </w:t>
      </w:r>
    </w:p>
    <w:p w:rsidR="00F47BAB" w:rsidRDefault="00F47BAB" w:rsidP="00F47BAB">
      <w:pPr>
        <w:autoSpaceDE w:val="0"/>
        <w:autoSpaceDN w:val="0"/>
        <w:adjustRightInd w:val="0"/>
        <w:spacing w:line="360" w:lineRule="auto"/>
        <w:jc w:val="both"/>
        <w:rPr>
          <w:rFonts w:ascii="Arial" w:hAnsi="Arial" w:cs="Arial"/>
          <w:lang w:val="x-none"/>
        </w:rPr>
      </w:pPr>
      <w:r>
        <w:rPr>
          <w:rFonts w:ascii="Arial" w:hAnsi="Arial" w:cs="Arial"/>
          <w:b/>
          <w:bCs/>
          <w:lang w:val="x-none"/>
        </w:rPr>
        <w:t>Data completării</w:t>
      </w:r>
      <w:r>
        <w:rPr>
          <w:rFonts w:ascii="Arial" w:hAnsi="Arial" w:cs="Arial"/>
          <w:lang w:val="x-none"/>
        </w:rPr>
        <w:t>:_______________________</w:t>
      </w:r>
    </w:p>
    <w:p w:rsidR="00F47BAB" w:rsidRDefault="00F47BAB" w:rsidP="00F47BAB">
      <w:pPr>
        <w:autoSpaceDE w:val="0"/>
        <w:autoSpaceDN w:val="0"/>
        <w:adjustRightInd w:val="0"/>
        <w:spacing w:line="360" w:lineRule="auto"/>
        <w:jc w:val="both"/>
        <w:rPr>
          <w:rFonts w:ascii="Arial" w:hAnsi="Arial" w:cs="Arial"/>
          <w:lang w:val="x-none"/>
        </w:rPr>
      </w:pPr>
    </w:p>
    <w:p w:rsidR="00F47BAB" w:rsidRDefault="00F47BAB" w:rsidP="00F47BAB">
      <w:pPr>
        <w:autoSpaceDE w:val="0"/>
        <w:autoSpaceDN w:val="0"/>
        <w:adjustRightInd w:val="0"/>
        <w:spacing w:line="360" w:lineRule="auto"/>
        <w:jc w:val="both"/>
        <w:rPr>
          <w:rFonts w:ascii="Arial" w:hAnsi="Arial" w:cs="Arial"/>
          <w:lang w:val="x-none"/>
        </w:rPr>
      </w:pPr>
      <w:r>
        <w:rPr>
          <w:rFonts w:ascii="Arial" w:hAnsi="Arial" w:cs="Arial"/>
          <w:b/>
          <w:bCs/>
          <w:lang w:val="x-none"/>
        </w:rPr>
        <w:t xml:space="preserve">Nume și prenume: </w:t>
      </w:r>
      <w:r>
        <w:rPr>
          <w:rFonts w:ascii="Arial" w:hAnsi="Arial" w:cs="Arial"/>
          <w:lang w:val="x-none"/>
        </w:rPr>
        <w:t>__________________________________________</w:t>
      </w:r>
    </w:p>
    <w:p w:rsidR="00F47BAB" w:rsidRDefault="00F47BAB" w:rsidP="00F47BAB">
      <w:pPr>
        <w:autoSpaceDE w:val="0"/>
        <w:autoSpaceDN w:val="0"/>
        <w:adjustRightInd w:val="0"/>
        <w:spacing w:line="360" w:lineRule="auto"/>
        <w:jc w:val="both"/>
        <w:rPr>
          <w:rFonts w:ascii="Arial" w:hAnsi="Arial" w:cs="Arial"/>
          <w:lang w:val="x-none"/>
        </w:rPr>
      </w:pPr>
    </w:p>
    <w:p w:rsidR="00F47BAB" w:rsidRDefault="00F47BAB" w:rsidP="00F47BAB">
      <w:pPr>
        <w:autoSpaceDE w:val="0"/>
        <w:autoSpaceDN w:val="0"/>
        <w:adjustRightInd w:val="0"/>
        <w:spacing w:line="360" w:lineRule="auto"/>
        <w:jc w:val="both"/>
        <w:rPr>
          <w:rFonts w:ascii="Arial" w:hAnsi="Arial" w:cs="Arial"/>
          <w:lang w:val="x-none"/>
        </w:rPr>
      </w:pPr>
      <w:r>
        <w:rPr>
          <w:rFonts w:ascii="Arial" w:hAnsi="Arial" w:cs="Arial"/>
          <w:b/>
          <w:bCs/>
          <w:lang w:val="x-none"/>
        </w:rPr>
        <w:t xml:space="preserve">Semnătura </w:t>
      </w:r>
      <w:r>
        <w:rPr>
          <w:rFonts w:ascii="Arial" w:hAnsi="Arial" w:cs="Arial"/>
          <w:lang w:val="x-none"/>
        </w:rPr>
        <w:t xml:space="preserve">___________________________________   </w:t>
      </w:r>
      <w:r>
        <w:rPr>
          <w:rFonts w:ascii="Arial" w:hAnsi="Arial" w:cs="Arial"/>
          <w:lang w:val="x-none"/>
        </w:rPr>
        <w:tab/>
        <w:t xml:space="preserve"> </w:t>
      </w:r>
      <w:r>
        <w:rPr>
          <w:rFonts w:ascii="Arial" w:hAnsi="Arial" w:cs="Arial"/>
          <w:lang w:val="x-none"/>
        </w:rPr>
        <w:tab/>
        <w:t xml:space="preserve"> </w:t>
      </w:r>
    </w:p>
    <w:p w:rsidR="00F47BAB" w:rsidRDefault="00F47BAB" w:rsidP="00F47BAB">
      <w:pPr>
        <w:tabs>
          <w:tab w:val="left" w:pos="1290"/>
        </w:tabs>
        <w:autoSpaceDE w:val="0"/>
        <w:autoSpaceDN w:val="0"/>
        <w:adjustRightInd w:val="0"/>
        <w:rPr>
          <w:rFonts w:ascii="Arial" w:hAnsi="Arial" w:cs="Arial"/>
          <w:lang w:val="x-none"/>
        </w:rPr>
      </w:pPr>
      <w:r>
        <w:rPr>
          <w:rFonts w:ascii="Arial" w:hAnsi="Arial" w:cs="Arial"/>
          <w:lang w:val="x-none"/>
        </w:rPr>
        <w:tab/>
      </w:r>
    </w:p>
    <w:p w:rsidR="00F47BAB" w:rsidRDefault="00F47BAB" w:rsidP="00F47BAB">
      <w:pPr>
        <w:autoSpaceDE w:val="0"/>
        <w:autoSpaceDN w:val="0"/>
        <w:adjustRightInd w:val="0"/>
        <w:rPr>
          <w:rFonts w:ascii="Times New Roman" w:hAnsi="Times New Roman" w:cs="Times New Roman"/>
          <w:lang w:val="x-none"/>
        </w:rPr>
      </w:pPr>
    </w:p>
    <w:p w:rsidR="00BC494A" w:rsidRPr="00F47BAB" w:rsidRDefault="00BC494A" w:rsidP="00F47BAB"/>
    <w:sectPr w:rsidR="00BC494A" w:rsidRPr="00F47BAB" w:rsidSect="00A45BCE">
      <w:headerReference w:type="default" r:id="rId8"/>
      <w:footerReference w:type="default" r:id="rId9"/>
      <w:headerReference w:type="first" r:id="rId10"/>
      <w:footerReference w:type="first" r:id="rId11"/>
      <w:pgSz w:w="11906" w:h="16838"/>
      <w:pgMar w:top="2070" w:right="707" w:bottom="1440" w:left="851" w:header="708" w:footer="1365"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5DA" w:rsidRDefault="006645DA" w:rsidP="006274D3">
      <w:r>
        <w:separator/>
      </w:r>
    </w:p>
  </w:endnote>
  <w:endnote w:type="continuationSeparator" w:id="0">
    <w:p w:rsidR="006645DA" w:rsidRDefault="006645DA" w:rsidP="0062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845205"/>
      <w:docPartObj>
        <w:docPartGallery w:val="Page Numbers (Bottom of Page)"/>
        <w:docPartUnique/>
      </w:docPartObj>
    </w:sdtPr>
    <w:sdtEndPr>
      <w:rPr>
        <w:noProof/>
      </w:rPr>
    </w:sdtEndPr>
    <w:sdtContent>
      <w:p w:rsidR="0070036E" w:rsidRDefault="0070036E">
        <w:pPr>
          <w:pStyle w:val="Footer"/>
          <w:jc w:val="center"/>
        </w:pPr>
        <w:r>
          <w:fldChar w:fldCharType="begin"/>
        </w:r>
        <w:r>
          <w:instrText xml:space="preserve"> PAGE   \* MERGEFORMAT </w:instrText>
        </w:r>
        <w:r>
          <w:fldChar w:fldCharType="separate"/>
        </w:r>
        <w:r w:rsidR="001233F7">
          <w:rPr>
            <w:noProof/>
          </w:rPr>
          <w:t>2</w:t>
        </w:r>
        <w:r>
          <w:rPr>
            <w:noProof/>
          </w:rPr>
          <w:fldChar w:fldCharType="end"/>
        </w:r>
      </w:p>
    </w:sdtContent>
  </w:sdt>
  <w:p w:rsidR="0070036E" w:rsidRDefault="0070036E" w:rsidP="00A45BCE">
    <w:pPr>
      <w:pStyle w:val="Footer"/>
      <w:rPr>
        <w:rFonts w:ascii="Arial Narrow" w:hAnsi="Arial Narrow" w:cs="Times New Roman"/>
        <w:sz w:val="20"/>
      </w:rPr>
    </w:pPr>
    <w:r w:rsidRPr="007C7D4C">
      <w:rPr>
        <w:rFonts w:ascii="Arial Narrow" w:hAnsi="Arial Narrow" w:cs="Times New Roman"/>
        <w:b/>
        <w:sz w:val="20"/>
      </w:rPr>
      <w:t>Beneficiar:</w:t>
    </w:r>
    <w:r w:rsidRPr="007C7D4C">
      <w:rPr>
        <w:rFonts w:ascii="Arial Narrow" w:hAnsi="Arial Narrow" w:cs="Times New Roman"/>
        <w:sz w:val="20"/>
      </w:rPr>
      <w:t xml:space="preserve"> *</w:t>
    </w:r>
    <w:r w:rsidRPr="005E3E69">
      <w:rPr>
        <w:rFonts w:ascii="Arial Narrow" w:hAnsi="Arial Narrow" w:cs="Times New Roman"/>
        <w:b/>
        <w:bCs/>
        <w:sz w:val="20"/>
      </w:rPr>
      <w:t xml:space="preserve">Asociația </w:t>
    </w:r>
    <w:r w:rsidRPr="007C7D4C">
      <w:rPr>
        <w:rFonts w:ascii="Arial Narrow" w:hAnsi="Arial Narrow" w:cs="Times New Roman"/>
        <w:b/>
        <w:sz w:val="20"/>
      </w:rPr>
      <w:t>A.S. 2001 Alba Iulia</w:t>
    </w:r>
    <w:r w:rsidRPr="007C7D4C">
      <w:rPr>
        <w:rFonts w:ascii="Arial Narrow" w:hAnsi="Arial Narrow" w:cs="Times New Roman"/>
        <w:sz w:val="20"/>
      </w:rPr>
      <w:t>, Miron Costin, nr. 2, tel.fax: 0258/814227</w:t>
    </w:r>
    <w:r>
      <w:rPr>
        <w:rFonts w:ascii="Arial Narrow" w:hAnsi="Arial Narrow" w:cs="Times New Roman"/>
        <w:sz w:val="20"/>
      </w:rPr>
      <w:t xml:space="preserve"> </w:t>
    </w:r>
    <w:r w:rsidRPr="007C7D4C">
      <w:rPr>
        <w:rFonts w:ascii="Arial Narrow" w:hAnsi="Arial Narrow" w:cs="Times New Roman"/>
        <w:sz w:val="20"/>
      </w:rPr>
      <w:t xml:space="preserve">as2001alba@yahoo.com, </w:t>
    </w:r>
    <w:r>
      <w:rPr>
        <w:rFonts w:ascii="Arial Narrow" w:hAnsi="Arial Narrow" w:cs="Times New Roman"/>
        <w:sz w:val="20"/>
      </w:rPr>
      <w:t>www.as2001alba.ro</w:t>
    </w:r>
    <w:r w:rsidRPr="007C7D4C">
      <w:rPr>
        <w:rFonts w:ascii="Arial Narrow" w:hAnsi="Arial Narrow" w:cs="Times New Roman"/>
        <w:sz w:val="20"/>
      </w:rPr>
      <w:t xml:space="preserve">                                                   </w:t>
    </w:r>
    <w:r>
      <w:rPr>
        <w:rFonts w:ascii="Arial Narrow" w:hAnsi="Arial Narrow" w:cs="Times New Roman"/>
        <w:sz w:val="20"/>
      </w:rPr>
      <w:t xml:space="preserve">               </w:t>
    </w:r>
  </w:p>
  <w:p w:rsidR="0070036E" w:rsidRPr="009B4C9A" w:rsidRDefault="0070036E" w:rsidP="00A45BCE">
    <w:pPr>
      <w:pStyle w:val="Footer"/>
      <w:ind w:left="720" w:hanging="720"/>
      <w:jc w:val="both"/>
      <w:rPr>
        <w:rFonts w:ascii="Arial Narrow" w:hAnsi="Arial Narrow" w:cs="Times New Roman"/>
        <w:sz w:val="20"/>
      </w:rPr>
    </w:pPr>
    <w:r>
      <w:rPr>
        <w:rFonts w:ascii="Arial Narrow" w:hAnsi="Arial Narrow" w:cs="Times New Roman"/>
        <w:b/>
        <w:bCs/>
        <w:sz w:val="20"/>
      </w:rPr>
      <w:t>P</w:t>
    </w:r>
    <w:r w:rsidRPr="00AD6162">
      <w:rPr>
        <w:rFonts w:ascii="Arial Narrow" w:hAnsi="Arial Narrow" w:cs="Times New Roman"/>
        <w:b/>
        <w:bCs/>
        <w:sz w:val="20"/>
      </w:rPr>
      <w:t>artener</w:t>
    </w:r>
    <w:r>
      <w:rPr>
        <w:rFonts w:ascii="Arial Narrow" w:hAnsi="Arial Narrow" w:cs="Times New Roman"/>
        <w:b/>
        <w:bCs/>
        <w:sz w:val="20"/>
      </w:rPr>
      <w:t>i</w:t>
    </w:r>
    <w:r w:rsidRPr="00AD6162">
      <w:rPr>
        <w:rFonts w:ascii="Arial Narrow" w:hAnsi="Arial Narrow" w:cs="Times New Roman"/>
        <w:b/>
        <w:bCs/>
        <w:sz w:val="20"/>
      </w:rPr>
      <w:t>:</w:t>
    </w:r>
    <w:r>
      <w:rPr>
        <w:rFonts w:ascii="Arial Narrow" w:hAnsi="Arial Narrow" w:cs="Times New Roman"/>
        <w:b/>
        <w:bCs/>
        <w:sz w:val="20"/>
      </w:rPr>
      <w:t xml:space="preserve"> </w:t>
    </w:r>
    <w:r w:rsidRPr="009B4C9A">
      <w:rPr>
        <w:rFonts w:ascii="Arial Narrow" w:hAnsi="Arial Narrow" w:cs="Times New Roman"/>
        <w:sz w:val="20"/>
      </w:rPr>
      <w:t>Asociația</w:t>
    </w:r>
    <w:r>
      <w:rPr>
        <w:rFonts w:ascii="Arial Narrow" w:hAnsi="Arial Narrow" w:cs="Times New Roman"/>
        <w:sz w:val="20"/>
      </w:rPr>
      <w:t xml:space="preserve"> </w:t>
    </w:r>
    <w:r w:rsidRPr="009B4C9A">
      <w:rPr>
        <w:rFonts w:ascii="Arial Narrow" w:hAnsi="Arial Narrow" w:cs="Times New Roman"/>
        <w:sz w:val="20"/>
      </w:rPr>
      <w:t>”Casa Transilvania”</w:t>
    </w:r>
    <w:r>
      <w:rPr>
        <w:rFonts w:ascii="Arial Narrow" w:hAnsi="Arial Narrow" w:cs="Times New Roman"/>
        <w:sz w:val="20"/>
      </w:rPr>
      <w:t xml:space="preserve">, </w:t>
    </w:r>
    <w:r w:rsidRPr="009B4C9A">
      <w:rPr>
        <w:rFonts w:ascii="Arial Narrow" w:hAnsi="Arial Narrow" w:cs="Times New Roman"/>
        <w:sz w:val="20"/>
      </w:rPr>
      <w:t>Partener 1</w:t>
    </w:r>
  </w:p>
  <w:p w:rsidR="0070036E" w:rsidRPr="009B4C9A" w:rsidRDefault="0070036E" w:rsidP="00A45BCE">
    <w:pPr>
      <w:pStyle w:val="Footer"/>
      <w:ind w:left="720" w:hanging="720"/>
      <w:jc w:val="both"/>
      <w:rPr>
        <w:rFonts w:ascii="Arial Narrow" w:hAnsi="Arial Narrow" w:cs="Times New Roman"/>
        <w:sz w:val="20"/>
      </w:rPr>
    </w:pPr>
    <w:r>
      <w:rPr>
        <w:rFonts w:ascii="Arial Narrow" w:hAnsi="Arial Narrow" w:cs="Times New Roman"/>
        <w:sz w:val="20"/>
      </w:rPr>
      <w:tab/>
    </w:r>
    <w:r w:rsidRPr="009B4C9A">
      <w:rPr>
        <w:rFonts w:ascii="Arial Narrow" w:hAnsi="Arial Narrow" w:cs="Times New Roman"/>
        <w:sz w:val="20"/>
      </w:rPr>
      <w:t>Asociaţia Regională pentru Promovarea Capitalului Uman</w:t>
    </w:r>
    <w:r>
      <w:rPr>
        <w:rFonts w:ascii="Arial Narrow" w:hAnsi="Arial Narrow" w:cs="Times New Roman"/>
        <w:sz w:val="20"/>
      </w:rPr>
      <w:t xml:space="preserve">, </w:t>
    </w:r>
    <w:r w:rsidRPr="009B4C9A">
      <w:rPr>
        <w:rFonts w:ascii="Arial Narrow" w:hAnsi="Arial Narrow" w:cs="Times New Roman"/>
        <w:sz w:val="20"/>
      </w:rPr>
      <w:t>Partener 2</w:t>
    </w:r>
  </w:p>
  <w:p w:rsidR="0070036E" w:rsidRPr="00AD6162" w:rsidRDefault="0070036E" w:rsidP="00A45BCE">
    <w:pPr>
      <w:pStyle w:val="Footer"/>
      <w:ind w:left="720" w:hanging="720"/>
      <w:jc w:val="both"/>
      <w:rPr>
        <w:rFonts w:ascii="Arial Narrow" w:hAnsi="Arial Narrow" w:cs="Times New Roman"/>
        <w:sz w:val="20"/>
      </w:rPr>
    </w:pPr>
    <w:r>
      <w:rPr>
        <w:rFonts w:ascii="Arial Narrow" w:hAnsi="Arial Narrow" w:cs="Times New Roman"/>
        <w:sz w:val="20"/>
      </w:rPr>
      <w:tab/>
    </w:r>
    <w:r w:rsidRPr="009B4C9A">
      <w:rPr>
        <w:rFonts w:ascii="Arial Narrow" w:hAnsi="Arial Narrow" w:cs="Times New Roman"/>
        <w:sz w:val="20"/>
      </w:rPr>
      <w:t>A</w:t>
    </w:r>
    <w:r>
      <w:rPr>
        <w:rFonts w:ascii="Arial Narrow" w:hAnsi="Arial Narrow" w:cs="Times New Roman"/>
        <w:sz w:val="20"/>
      </w:rPr>
      <w:t>sociatia</w:t>
    </w:r>
    <w:r w:rsidRPr="009B4C9A">
      <w:rPr>
        <w:rFonts w:ascii="Arial Narrow" w:hAnsi="Arial Narrow" w:cs="Times New Roman"/>
        <w:sz w:val="20"/>
      </w:rPr>
      <w:t xml:space="preserve"> M</w:t>
    </w:r>
    <w:r>
      <w:rPr>
        <w:rFonts w:ascii="Arial Narrow" w:hAnsi="Arial Narrow" w:cs="Times New Roman"/>
        <w:sz w:val="20"/>
      </w:rPr>
      <w:t>edicilor</w:t>
    </w:r>
    <w:r w:rsidRPr="009B4C9A">
      <w:rPr>
        <w:rFonts w:ascii="Arial Narrow" w:hAnsi="Arial Narrow" w:cs="Times New Roman"/>
        <w:sz w:val="20"/>
      </w:rPr>
      <w:t xml:space="preserve"> R</w:t>
    </w:r>
    <w:r>
      <w:rPr>
        <w:rFonts w:ascii="Arial Narrow" w:hAnsi="Arial Narrow" w:cs="Times New Roman"/>
        <w:sz w:val="20"/>
      </w:rPr>
      <w:t xml:space="preserve">ezidenti, </w:t>
    </w:r>
    <w:r w:rsidRPr="009B4C9A">
      <w:rPr>
        <w:rFonts w:ascii="Arial Narrow" w:hAnsi="Arial Narrow" w:cs="Times New Roman"/>
        <w:sz w:val="20"/>
      </w:rPr>
      <w:t>Partener 3</w:t>
    </w:r>
  </w:p>
  <w:p w:rsidR="0070036E" w:rsidRPr="007C7D4C" w:rsidRDefault="0070036E" w:rsidP="00A45BCE">
    <w:pPr>
      <w:pStyle w:val="Footer"/>
      <w:rPr>
        <w:rFonts w:ascii="Arial Narrow" w:hAnsi="Arial Narrow" w:cs="Times New Roman"/>
        <w:sz w:val="20"/>
      </w:rPr>
    </w:pPr>
  </w:p>
  <w:p w:rsidR="0070036E" w:rsidRPr="007C7D4C" w:rsidRDefault="0070036E" w:rsidP="00A45BCE">
    <w:pPr>
      <w:pStyle w:val="Footer"/>
      <w:rPr>
        <w:rFonts w:ascii="Arial Narrow" w:hAnsi="Arial Narrow" w:cs="Times New Roman"/>
        <w:sz w:val="20"/>
      </w:rPr>
    </w:pPr>
    <w:r w:rsidRPr="007C7D4C">
      <w:rPr>
        <w:rFonts w:ascii="Arial Narrow" w:hAnsi="Arial Narrow" w:cs="Times New Roman"/>
        <w:sz w:val="20"/>
      </w:rPr>
      <w:t xml:space="preserve">                                                                                                                                     </w:t>
    </w:r>
    <w:r>
      <w:rPr>
        <w:rFonts w:ascii="Arial Narrow" w:hAnsi="Arial Narrow" w:cs="Times New Roman"/>
        <w:sz w:val="20"/>
      </w:rPr>
      <w:t xml:space="preserve">                    </w:t>
    </w:r>
    <w:r w:rsidRPr="007C7D4C">
      <w:rPr>
        <w:rFonts w:ascii="Arial Narrow" w:hAnsi="Arial Narrow" w:cs="Times New Roman"/>
        <w:sz w:val="20"/>
      </w:rPr>
      <w:t>*Operator de date cu caracter personal 17086</w:t>
    </w:r>
  </w:p>
  <w:p w:rsidR="0070036E" w:rsidRPr="006274D3" w:rsidRDefault="0070036E" w:rsidP="00627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6E" w:rsidRDefault="0070036E" w:rsidP="00A45BCE">
    <w:pPr>
      <w:pStyle w:val="Footer"/>
      <w:rPr>
        <w:rFonts w:ascii="Arial Narrow" w:hAnsi="Arial Narrow" w:cs="Times New Roman"/>
        <w:sz w:val="20"/>
      </w:rPr>
    </w:pPr>
    <w:r w:rsidRPr="007C7D4C">
      <w:rPr>
        <w:rFonts w:ascii="Arial Narrow" w:hAnsi="Arial Narrow" w:cs="Times New Roman"/>
        <w:b/>
        <w:sz w:val="20"/>
      </w:rPr>
      <w:t>Beneficiar:</w:t>
    </w:r>
    <w:r w:rsidRPr="007C7D4C">
      <w:rPr>
        <w:rFonts w:ascii="Arial Narrow" w:hAnsi="Arial Narrow" w:cs="Times New Roman"/>
        <w:sz w:val="20"/>
      </w:rPr>
      <w:t xml:space="preserve"> *</w:t>
    </w:r>
    <w:r w:rsidRPr="005E3E69">
      <w:rPr>
        <w:rFonts w:ascii="Arial Narrow" w:hAnsi="Arial Narrow" w:cs="Times New Roman"/>
        <w:b/>
        <w:bCs/>
        <w:sz w:val="20"/>
      </w:rPr>
      <w:t xml:space="preserve">Asociația </w:t>
    </w:r>
    <w:r w:rsidRPr="007C7D4C">
      <w:rPr>
        <w:rFonts w:ascii="Arial Narrow" w:hAnsi="Arial Narrow" w:cs="Times New Roman"/>
        <w:b/>
        <w:sz w:val="20"/>
      </w:rPr>
      <w:t>A.S. 2001 Alba Iulia</w:t>
    </w:r>
    <w:r w:rsidRPr="007C7D4C">
      <w:rPr>
        <w:rFonts w:ascii="Arial Narrow" w:hAnsi="Arial Narrow" w:cs="Times New Roman"/>
        <w:sz w:val="20"/>
      </w:rPr>
      <w:t>, Miron Costin, nr. 2, tel.fax: 0258/814227</w:t>
    </w:r>
    <w:r>
      <w:rPr>
        <w:rFonts w:ascii="Arial Narrow" w:hAnsi="Arial Narrow" w:cs="Times New Roman"/>
        <w:sz w:val="20"/>
      </w:rPr>
      <w:t xml:space="preserve"> </w:t>
    </w:r>
    <w:r w:rsidRPr="007C7D4C">
      <w:rPr>
        <w:rFonts w:ascii="Arial Narrow" w:hAnsi="Arial Narrow" w:cs="Times New Roman"/>
        <w:sz w:val="20"/>
      </w:rPr>
      <w:t xml:space="preserve">as2001alba@yahoo.com, </w:t>
    </w:r>
    <w:r>
      <w:rPr>
        <w:rFonts w:ascii="Arial Narrow" w:hAnsi="Arial Narrow" w:cs="Times New Roman"/>
        <w:sz w:val="20"/>
      </w:rPr>
      <w:t>www.as2001alba.ro</w:t>
    </w:r>
    <w:r w:rsidRPr="007C7D4C">
      <w:rPr>
        <w:rFonts w:ascii="Arial Narrow" w:hAnsi="Arial Narrow" w:cs="Times New Roman"/>
        <w:sz w:val="20"/>
      </w:rPr>
      <w:t xml:space="preserve">                                                   </w:t>
    </w:r>
    <w:r>
      <w:rPr>
        <w:rFonts w:ascii="Arial Narrow" w:hAnsi="Arial Narrow" w:cs="Times New Roman"/>
        <w:sz w:val="20"/>
      </w:rPr>
      <w:t xml:space="preserve">               </w:t>
    </w:r>
  </w:p>
  <w:p w:rsidR="0070036E" w:rsidRPr="009B4C9A" w:rsidRDefault="0070036E" w:rsidP="00A45BCE">
    <w:pPr>
      <w:pStyle w:val="Footer"/>
      <w:ind w:left="720" w:hanging="720"/>
      <w:jc w:val="both"/>
      <w:rPr>
        <w:rFonts w:ascii="Arial Narrow" w:hAnsi="Arial Narrow" w:cs="Times New Roman"/>
        <w:sz w:val="20"/>
      </w:rPr>
    </w:pPr>
    <w:r>
      <w:rPr>
        <w:rFonts w:ascii="Arial Narrow" w:hAnsi="Arial Narrow" w:cs="Times New Roman"/>
        <w:b/>
        <w:bCs/>
        <w:sz w:val="20"/>
      </w:rPr>
      <w:t>P</w:t>
    </w:r>
    <w:r w:rsidRPr="00AD6162">
      <w:rPr>
        <w:rFonts w:ascii="Arial Narrow" w:hAnsi="Arial Narrow" w:cs="Times New Roman"/>
        <w:b/>
        <w:bCs/>
        <w:sz w:val="20"/>
      </w:rPr>
      <w:t>artener</w:t>
    </w:r>
    <w:r>
      <w:rPr>
        <w:rFonts w:ascii="Arial Narrow" w:hAnsi="Arial Narrow" w:cs="Times New Roman"/>
        <w:b/>
        <w:bCs/>
        <w:sz w:val="20"/>
      </w:rPr>
      <w:t>i</w:t>
    </w:r>
    <w:r w:rsidRPr="00AD6162">
      <w:rPr>
        <w:rFonts w:ascii="Arial Narrow" w:hAnsi="Arial Narrow" w:cs="Times New Roman"/>
        <w:b/>
        <w:bCs/>
        <w:sz w:val="20"/>
      </w:rPr>
      <w:t>:</w:t>
    </w:r>
    <w:r>
      <w:rPr>
        <w:rFonts w:ascii="Arial Narrow" w:hAnsi="Arial Narrow" w:cs="Times New Roman"/>
        <w:b/>
        <w:bCs/>
        <w:sz w:val="20"/>
      </w:rPr>
      <w:t xml:space="preserve"> </w:t>
    </w:r>
    <w:r w:rsidRPr="009B4C9A">
      <w:rPr>
        <w:rFonts w:ascii="Arial Narrow" w:hAnsi="Arial Narrow" w:cs="Times New Roman"/>
        <w:sz w:val="20"/>
      </w:rPr>
      <w:t>Asociația</w:t>
    </w:r>
    <w:r>
      <w:rPr>
        <w:rFonts w:ascii="Arial Narrow" w:hAnsi="Arial Narrow" w:cs="Times New Roman"/>
        <w:sz w:val="20"/>
      </w:rPr>
      <w:t xml:space="preserve"> </w:t>
    </w:r>
    <w:r w:rsidRPr="009B4C9A">
      <w:rPr>
        <w:rFonts w:ascii="Arial Narrow" w:hAnsi="Arial Narrow" w:cs="Times New Roman"/>
        <w:sz w:val="20"/>
      </w:rPr>
      <w:t>”Casa Transilvania”</w:t>
    </w:r>
    <w:r>
      <w:rPr>
        <w:rFonts w:ascii="Arial Narrow" w:hAnsi="Arial Narrow" w:cs="Times New Roman"/>
        <w:sz w:val="20"/>
      </w:rPr>
      <w:t xml:space="preserve">, </w:t>
    </w:r>
    <w:r w:rsidRPr="009B4C9A">
      <w:rPr>
        <w:rFonts w:ascii="Arial Narrow" w:hAnsi="Arial Narrow" w:cs="Times New Roman"/>
        <w:sz w:val="20"/>
      </w:rPr>
      <w:t>Partener 1</w:t>
    </w:r>
  </w:p>
  <w:p w:rsidR="0070036E" w:rsidRPr="009B4C9A" w:rsidRDefault="0070036E" w:rsidP="00A45BCE">
    <w:pPr>
      <w:pStyle w:val="Footer"/>
      <w:ind w:left="720" w:hanging="720"/>
      <w:jc w:val="both"/>
      <w:rPr>
        <w:rFonts w:ascii="Arial Narrow" w:hAnsi="Arial Narrow" w:cs="Times New Roman"/>
        <w:sz w:val="20"/>
      </w:rPr>
    </w:pPr>
    <w:r>
      <w:rPr>
        <w:rFonts w:ascii="Arial Narrow" w:hAnsi="Arial Narrow" w:cs="Times New Roman"/>
        <w:sz w:val="20"/>
      </w:rPr>
      <w:tab/>
    </w:r>
    <w:r w:rsidRPr="009B4C9A">
      <w:rPr>
        <w:rFonts w:ascii="Arial Narrow" w:hAnsi="Arial Narrow" w:cs="Times New Roman"/>
        <w:sz w:val="20"/>
      </w:rPr>
      <w:t>Asociaţia Regională pentru Promovarea Capitalului Uman</w:t>
    </w:r>
    <w:r>
      <w:rPr>
        <w:rFonts w:ascii="Arial Narrow" w:hAnsi="Arial Narrow" w:cs="Times New Roman"/>
        <w:sz w:val="20"/>
      </w:rPr>
      <w:t xml:space="preserve">, </w:t>
    </w:r>
    <w:r w:rsidRPr="009B4C9A">
      <w:rPr>
        <w:rFonts w:ascii="Arial Narrow" w:hAnsi="Arial Narrow" w:cs="Times New Roman"/>
        <w:sz w:val="20"/>
      </w:rPr>
      <w:t>Partener 2</w:t>
    </w:r>
  </w:p>
  <w:p w:rsidR="0070036E" w:rsidRPr="00AD6162" w:rsidRDefault="0070036E" w:rsidP="00A45BCE">
    <w:pPr>
      <w:pStyle w:val="Footer"/>
      <w:ind w:left="720" w:hanging="720"/>
      <w:jc w:val="both"/>
      <w:rPr>
        <w:rFonts w:ascii="Arial Narrow" w:hAnsi="Arial Narrow" w:cs="Times New Roman"/>
        <w:sz w:val="20"/>
      </w:rPr>
    </w:pPr>
    <w:r>
      <w:rPr>
        <w:rFonts w:ascii="Arial Narrow" w:hAnsi="Arial Narrow" w:cs="Times New Roman"/>
        <w:sz w:val="20"/>
      </w:rPr>
      <w:tab/>
    </w:r>
    <w:r w:rsidRPr="009B4C9A">
      <w:rPr>
        <w:rFonts w:ascii="Arial Narrow" w:hAnsi="Arial Narrow" w:cs="Times New Roman"/>
        <w:sz w:val="20"/>
      </w:rPr>
      <w:t>A</w:t>
    </w:r>
    <w:r>
      <w:rPr>
        <w:rFonts w:ascii="Arial Narrow" w:hAnsi="Arial Narrow" w:cs="Times New Roman"/>
        <w:sz w:val="20"/>
      </w:rPr>
      <w:t>sociatia</w:t>
    </w:r>
    <w:r w:rsidRPr="009B4C9A">
      <w:rPr>
        <w:rFonts w:ascii="Arial Narrow" w:hAnsi="Arial Narrow" w:cs="Times New Roman"/>
        <w:sz w:val="20"/>
      </w:rPr>
      <w:t xml:space="preserve"> M</w:t>
    </w:r>
    <w:r>
      <w:rPr>
        <w:rFonts w:ascii="Arial Narrow" w:hAnsi="Arial Narrow" w:cs="Times New Roman"/>
        <w:sz w:val="20"/>
      </w:rPr>
      <w:t>edicilor</w:t>
    </w:r>
    <w:r w:rsidRPr="009B4C9A">
      <w:rPr>
        <w:rFonts w:ascii="Arial Narrow" w:hAnsi="Arial Narrow" w:cs="Times New Roman"/>
        <w:sz w:val="20"/>
      </w:rPr>
      <w:t xml:space="preserve"> R</w:t>
    </w:r>
    <w:r>
      <w:rPr>
        <w:rFonts w:ascii="Arial Narrow" w:hAnsi="Arial Narrow" w:cs="Times New Roman"/>
        <w:sz w:val="20"/>
      </w:rPr>
      <w:t xml:space="preserve">ezidenti, </w:t>
    </w:r>
    <w:r w:rsidRPr="009B4C9A">
      <w:rPr>
        <w:rFonts w:ascii="Arial Narrow" w:hAnsi="Arial Narrow" w:cs="Times New Roman"/>
        <w:sz w:val="20"/>
      </w:rPr>
      <w:t>Partener 3</w:t>
    </w:r>
  </w:p>
  <w:p w:rsidR="0070036E" w:rsidRPr="007C7D4C" w:rsidRDefault="0070036E" w:rsidP="00A45BCE">
    <w:pPr>
      <w:pStyle w:val="Footer"/>
      <w:rPr>
        <w:rFonts w:ascii="Arial Narrow" w:hAnsi="Arial Narrow" w:cs="Times New Roman"/>
        <w:sz w:val="20"/>
      </w:rPr>
    </w:pPr>
  </w:p>
  <w:p w:rsidR="0070036E" w:rsidRPr="007C7D4C" w:rsidRDefault="0070036E" w:rsidP="00A45BCE">
    <w:pPr>
      <w:pStyle w:val="Footer"/>
      <w:rPr>
        <w:rFonts w:ascii="Arial Narrow" w:hAnsi="Arial Narrow" w:cs="Times New Roman"/>
        <w:sz w:val="20"/>
      </w:rPr>
    </w:pPr>
    <w:r w:rsidRPr="007C7D4C">
      <w:rPr>
        <w:rFonts w:ascii="Arial Narrow" w:hAnsi="Arial Narrow" w:cs="Times New Roman"/>
        <w:sz w:val="20"/>
      </w:rPr>
      <w:t xml:space="preserve">                                                                                                                                     </w:t>
    </w:r>
    <w:r>
      <w:rPr>
        <w:rFonts w:ascii="Arial Narrow" w:hAnsi="Arial Narrow" w:cs="Times New Roman"/>
        <w:sz w:val="20"/>
      </w:rPr>
      <w:t xml:space="preserve">                  </w:t>
    </w:r>
    <w:r w:rsidRPr="007C7D4C">
      <w:rPr>
        <w:rFonts w:ascii="Arial Narrow" w:hAnsi="Arial Narrow" w:cs="Times New Roman"/>
        <w:sz w:val="20"/>
      </w:rPr>
      <w:t xml:space="preserve">  *Operator de date cu caracter personal 17086</w:t>
    </w:r>
  </w:p>
  <w:p w:rsidR="0070036E" w:rsidRDefault="0070036E">
    <w:pPr>
      <w:pStyle w:val="Footer"/>
      <w:pBdr>
        <w:top w:val="single" w:sz="4" w:space="1" w:color="D9D9D9" w:themeColor="background1" w:themeShade="D9"/>
      </w:pBdr>
      <w:jc w:val="right"/>
    </w:pPr>
  </w:p>
  <w:p w:rsidR="0070036E" w:rsidRDefault="00700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5DA" w:rsidRDefault="006645DA" w:rsidP="006274D3">
      <w:r>
        <w:separator/>
      </w:r>
    </w:p>
  </w:footnote>
  <w:footnote w:type="continuationSeparator" w:id="0">
    <w:p w:rsidR="006645DA" w:rsidRDefault="006645DA" w:rsidP="006274D3">
      <w:r>
        <w:continuationSeparator/>
      </w:r>
    </w:p>
  </w:footnote>
  <w:footnote w:id="1">
    <w:p w:rsidR="00F47BAB" w:rsidRDefault="00F47BAB" w:rsidP="00F47BAB">
      <w:pPr>
        <w:autoSpaceDE w:val="0"/>
        <w:autoSpaceDN w:val="0"/>
        <w:adjustRightInd w:val="0"/>
        <w:rPr>
          <w:rFonts w:ascii="Calibri" w:hAnsi="Calibri" w:cs="Calibri"/>
          <w:i/>
          <w:iCs/>
          <w:sz w:val="20"/>
          <w:szCs w:val="20"/>
          <w:lang w:val="x-none"/>
        </w:rPr>
      </w:pPr>
      <w:r>
        <w:rPr>
          <w:rFonts w:ascii="Calibri" w:hAnsi="Calibri" w:cs="Calibri"/>
          <w:i/>
          <w:iCs/>
          <w:sz w:val="20"/>
          <w:szCs w:val="20"/>
          <w:vertAlign w:val="superscript"/>
          <w:lang w:val="x-none"/>
        </w:rPr>
        <w:footnoteRef/>
      </w:r>
      <w:r>
        <w:rPr>
          <w:rFonts w:ascii="Calibri" w:hAnsi="Calibri" w:cs="Calibri"/>
          <w:i/>
          <w:iCs/>
          <w:sz w:val="20"/>
          <w:szCs w:val="20"/>
          <w:lang w:val="x-none"/>
        </w:rPr>
        <w:t xml:space="preserve"> </w:t>
      </w:r>
      <w:r>
        <w:rPr>
          <w:rFonts w:ascii="Calibri" w:hAnsi="Calibri" w:cs="Calibri"/>
          <w:b/>
          <w:bCs/>
          <w:i/>
          <w:iCs/>
          <w:sz w:val="20"/>
          <w:szCs w:val="20"/>
          <w:lang w:val="x-none"/>
        </w:rPr>
        <w:t xml:space="preserve">Art. 326 Falsul în declaraţii - </w:t>
      </w:r>
      <w:r>
        <w:rPr>
          <w:rFonts w:ascii="Calibri" w:hAnsi="Calibri" w:cs="Calibri"/>
          <w:i/>
          <w:iCs/>
          <w:sz w:val="20"/>
          <w:szCs w:val="20"/>
          <w:lang w:val="x-none"/>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6E" w:rsidRDefault="0070036E" w:rsidP="00EA4839">
    <w:pPr>
      <w:pStyle w:val="Header"/>
      <w:rPr>
        <w:rFonts w:ascii="Times New Roman" w:hAnsi="Times New Roman" w:cs="Times New Roman"/>
        <w:b/>
        <w:sz w:val="14"/>
        <w:szCs w:val="14"/>
      </w:rPr>
    </w:pPr>
    <w:r>
      <w:rPr>
        <w:rFonts w:ascii="Times New Roman" w:hAnsi="Times New Roman" w:cs="Times New Roman"/>
        <w:b/>
        <w:sz w:val="14"/>
        <w:szCs w:val="14"/>
      </w:rPr>
      <w:t xml:space="preserve">                             </w:t>
    </w:r>
    <w:r>
      <w:rPr>
        <w:rFonts w:ascii="Times New Roman" w:hAnsi="Times New Roman" w:cs="Times New Roman"/>
        <w:b/>
        <w:noProof/>
        <w:sz w:val="14"/>
        <w:szCs w:val="14"/>
      </w:rPr>
      <w:drawing>
        <wp:inline distT="0" distB="0" distL="0" distR="0">
          <wp:extent cx="6533515" cy="8953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3515" cy="895350"/>
                  </a:xfrm>
                  <a:prstGeom prst="rect">
                    <a:avLst/>
                  </a:prstGeom>
                  <a:noFill/>
                </pic:spPr>
              </pic:pic>
            </a:graphicData>
          </a:graphic>
        </wp:inline>
      </w:drawing>
    </w:r>
    <w:r>
      <w:rPr>
        <w:rFonts w:ascii="Times New Roman" w:hAnsi="Times New Roman" w:cs="Times New Roman"/>
        <w:b/>
        <w:sz w:val="14"/>
        <w:szCs w:val="14"/>
      </w:rPr>
      <w:t xml:space="preserve">   </w:t>
    </w:r>
  </w:p>
  <w:p w:rsidR="0070036E" w:rsidRPr="007C7D4C" w:rsidRDefault="0070036E" w:rsidP="00EA4839">
    <w:pPr>
      <w:rPr>
        <w:rFonts w:ascii="Arial" w:hAnsi="Arial" w:cs="Arial"/>
        <w:bCs/>
        <w:sz w:val="14"/>
        <w:szCs w:val="14"/>
        <w:lang w:val="ro-RO"/>
      </w:rPr>
    </w:pPr>
    <w:r w:rsidRPr="007C7D4C">
      <w:rPr>
        <w:rFonts w:ascii="Arial" w:hAnsi="Arial" w:cs="Arial"/>
        <w:bCs/>
        <w:sz w:val="14"/>
        <w:szCs w:val="14"/>
        <w:lang w:val="ro-RO"/>
      </w:rPr>
      <w:t>FONDUL SOCIAL EUROPEAN</w:t>
    </w:r>
  </w:p>
  <w:p w:rsidR="0070036E" w:rsidRPr="00AF69E0" w:rsidRDefault="0070036E" w:rsidP="00EA4839">
    <w:pPr>
      <w:rPr>
        <w:rFonts w:ascii="Arial" w:hAnsi="Arial" w:cs="Arial"/>
        <w:b/>
        <w:bCs/>
        <w:sz w:val="12"/>
        <w:szCs w:val="12"/>
        <w:lang w:val="ro-RO"/>
      </w:rPr>
    </w:pPr>
    <w:r w:rsidRPr="00AF69E0">
      <w:rPr>
        <w:rFonts w:ascii="Arial" w:hAnsi="Arial" w:cs="Arial"/>
        <w:b/>
        <w:bCs/>
        <w:sz w:val="12"/>
        <w:szCs w:val="12"/>
        <w:lang w:val="ro-RO"/>
      </w:rPr>
      <w:t xml:space="preserve">Programul Operaţional Capital Uman 2014-2020 </w:t>
    </w:r>
  </w:p>
  <w:p w:rsidR="0070036E" w:rsidRPr="00AF69E0" w:rsidRDefault="0070036E" w:rsidP="00EA4839">
    <w:pPr>
      <w:pStyle w:val="Default"/>
      <w:rPr>
        <w:sz w:val="12"/>
        <w:szCs w:val="12"/>
      </w:rPr>
    </w:pPr>
    <w:r w:rsidRPr="00AF69E0">
      <w:rPr>
        <w:b/>
        <w:bCs/>
        <w:sz w:val="12"/>
        <w:szCs w:val="12"/>
      </w:rPr>
      <w:t>Axa prioritară 2</w:t>
    </w:r>
    <w:r w:rsidRPr="00AF69E0">
      <w:rPr>
        <w:sz w:val="12"/>
        <w:szCs w:val="12"/>
      </w:rPr>
      <w:t xml:space="preserve"> – Îmbunătățirea situației tinerilor din categoria NEETs </w:t>
    </w:r>
  </w:p>
  <w:p w:rsidR="0070036E" w:rsidRPr="00AF69E0" w:rsidRDefault="0070036E" w:rsidP="00EA4839">
    <w:pPr>
      <w:pStyle w:val="Default"/>
      <w:rPr>
        <w:sz w:val="12"/>
        <w:szCs w:val="12"/>
      </w:rPr>
    </w:pPr>
    <w:r w:rsidRPr="00AF69E0">
      <w:rPr>
        <w:b/>
        <w:bCs/>
        <w:sz w:val="12"/>
        <w:szCs w:val="12"/>
      </w:rPr>
      <w:t>Obiectivul tematic 8</w:t>
    </w:r>
    <w:r w:rsidRPr="00AF69E0">
      <w:rPr>
        <w:sz w:val="12"/>
        <w:szCs w:val="12"/>
      </w:rPr>
      <w:t xml:space="preserve">: Promovarea unei ocupări sustenabile și de calitate a forței de muncă și sprijinirea mobilității forței de muncă </w:t>
    </w:r>
  </w:p>
  <w:p w:rsidR="0070036E" w:rsidRPr="00AF69E0" w:rsidRDefault="0070036E" w:rsidP="00EA4839">
    <w:pPr>
      <w:pStyle w:val="Default"/>
      <w:rPr>
        <w:sz w:val="12"/>
        <w:szCs w:val="12"/>
      </w:rPr>
    </w:pPr>
    <w:r w:rsidRPr="00AF69E0">
      <w:rPr>
        <w:b/>
        <w:bCs/>
        <w:sz w:val="12"/>
        <w:szCs w:val="12"/>
      </w:rPr>
      <w:t>Prioritatea de investiții 8.ii</w:t>
    </w:r>
    <w:r w:rsidRPr="00AF69E0">
      <w:rPr>
        <w:sz w:val="12"/>
        <w:szCs w:val="12"/>
      </w:rPr>
      <w:t xml:space="preserve">: Integrare durabilă pe piața muncii a tinerilor (FSE), în special a celor care nu au un loc de muncă, educație sau formare, inclusiv a tinerilor cu risc de excluziune socială și a tinerilor din comunitățile marginalizate, inclusiv prin punerea în aplicare a “garanției pentru tineret” </w:t>
    </w:r>
  </w:p>
  <w:p w:rsidR="0070036E" w:rsidRPr="00AF69E0" w:rsidRDefault="0070036E" w:rsidP="00EA4839">
    <w:pPr>
      <w:pStyle w:val="Default"/>
      <w:rPr>
        <w:sz w:val="12"/>
        <w:szCs w:val="12"/>
      </w:rPr>
    </w:pPr>
    <w:r w:rsidRPr="00AF69E0">
      <w:rPr>
        <w:b/>
        <w:bCs/>
        <w:sz w:val="12"/>
        <w:szCs w:val="12"/>
      </w:rPr>
      <w:t>Obiectivul Specific 2.1</w:t>
    </w:r>
    <w:r w:rsidRPr="00AF69E0">
      <w:rPr>
        <w:sz w:val="12"/>
        <w:szCs w:val="12"/>
      </w:rPr>
      <w:t xml:space="preserve"> - Creșterea ocupării tinerilor NEETs șomeri cu vârsta între 16 - 29 ani, înregistrați la Serviciul Public de Ocupare, cu rezidența în regiunile eligibile </w:t>
    </w:r>
  </w:p>
  <w:p w:rsidR="0070036E" w:rsidRPr="00AF69E0" w:rsidRDefault="0070036E" w:rsidP="00EA4839">
    <w:pPr>
      <w:rPr>
        <w:rFonts w:ascii="Arial" w:hAnsi="Arial" w:cs="Arial"/>
        <w:color w:val="000000"/>
        <w:sz w:val="12"/>
        <w:szCs w:val="12"/>
      </w:rPr>
    </w:pPr>
    <w:r w:rsidRPr="00AF69E0">
      <w:rPr>
        <w:rFonts w:ascii="Arial" w:hAnsi="Arial" w:cs="Arial"/>
        <w:b/>
        <w:bCs/>
        <w:color w:val="000000"/>
        <w:sz w:val="12"/>
        <w:szCs w:val="12"/>
      </w:rPr>
      <w:t>Obiectivul Specific 2.2</w:t>
    </w:r>
    <w:r w:rsidRPr="00AF69E0">
      <w:rPr>
        <w:rFonts w:ascii="Arial" w:hAnsi="Arial" w:cs="Arial"/>
        <w:color w:val="000000"/>
        <w:sz w:val="12"/>
        <w:szCs w:val="12"/>
      </w:rPr>
      <w:t xml:space="preserve"> - Îmbunătățirea nivelului de competențe, inclusiv prin evaluarea și certificarea competențelor dobândite în sistem non-formal și informal al tinerilor NEETs șomeri cu vârsta între 16 - 29 ani, înregistrați la Serviciul Public de Ocupare, cu rezidența în regiunile eligibile </w:t>
    </w:r>
  </w:p>
  <w:p w:rsidR="0070036E" w:rsidRPr="00AF69E0" w:rsidRDefault="0070036E" w:rsidP="00EA4839">
    <w:pPr>
      <w:rPr>
        <w:rFonts w:ascii="Arial" w:hAnsi="Arial" w:cs="Arial"/>
        <w:bCs/>
        <w:sz w:val="12"/>
        <w:szCs w:val="12"/>
        <w:lang w:val="ro-RO"/>
      </w:rPr>
    </w:pPr>
    <w:r w:rsidRPr="00AF69E0">
      <w:rPr>
        <w:rFonts w:ascii="Arial" w:hAnsi="Arial" w:cs="Arial"/>
        <w:b/>
        <w:bCs/>
        <w:sz w:val="12"/>
        <w:szCs w:val="12"/>
        <w:lang w:val="ro-RO"/>
      </w:rPr>
      <w:t>Titlul proiectului</w:t>
    </w:r>
    <w:r w:rsidRPr="00AF69E0">
      <w:rPr>
        <w:rFonts w:ascii="Arial" w:hAnsi="Arial" w:cs="Arial"/>
        <w:bCs/>
        <w:sz w:val="12"/>
        <w:szCs w:val="12"/>
        <w:lang w:val="ro-RO"/>
      </w:rPr>
      <w:t>: Ocupare durabila pentru tinerii NEETs,</w:t>
    </w:r>
  </w:p>
  <w:p w:rsidR="0070036E" w:rsidRDefault="0070036E" w:rsidP="00EA4839">
    <w:pPr>
      <w:pStyle w:val="DRAGOS2"/>
      <w:spacing w:before="0"/>
      <w:rPr>
        <w:rFonts w:ascii="Times New Roman" w:hAnsi="Times New Roman"/>
        <w:sz w:val="14"/>
        <w:szCs w:val="14"/>
        <w:lang w:eastAsia="ar-SA"/>
      </w:rPr>
    </w:pPr>
    <w:r w:rsidRPr="00AF69E0">
      <w:rPr>
        <w:rFonts w:ascii="Arial" w:hAnsi="Arial" w:cs="Arial"/>
        <w:b/>
        <w:sz w:val="12"/>
        <w:szCs w:val="12"/>
      </w:rPr>
      <w:t>Cod proiect</w:t>
    </w:r>
    <w:r w:rsidRPr="00AF69E0">
      <w:rPr>
        <w:rFonts w:ascii="Arial" w:hAnsi="Arial" w:cs="Arial"/>
        <w:bCs/>
        <w:sz w:val="12"/>
        <w:szCs w:val="12"/>
      </w:rPr>
      <w:t>: 150858</w:t>
    </w:r>
  </w:p>
  <w:p w:rsidR="0070036E" w:rsidRDefault="0070036E" w:rsidP="00EA4839">
    <w:pPr>
      <w:pStyle w:val="Header"/>
      <w:rPr>
        <w:rFonts w:ascii="Times New Roman" w:hAnsi="Times New Roman" w:cs="Times New Roman"/>
        <w:sz w:val="14"/>
        <w:szCs w:val="14"/>
        <w:lang w:val="ro-RO" w:eastAsia="ar-SA"/>
      </w:rPr>
    </w:pPr>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19685</wp:posOffset>
              </wp:positionV>
              <wp:extent cx="7505700" cy="0"/>
              <wp:effectExtent l="9525" t="8890" r="952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0" cy="0"/>
                      </a:xfrm>
                      <a:prstGeom prst="line">
                        <a:avLst/>
                      </a:prstGeom>
                      <a:noFill/>
                      <a:ln w="176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21929D" id="Straight Connector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5pt" to="5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" strokeweight=".49mm"/>
          </w:pict>
        </mc:Fallback>
      </mc:AlternateContent>
    </w:r>
  </w:p>
  <w:p w:rsidR="0070036E" w:rsidRPr="0006571B" w:rsidRDefault="0070036E">
    <w:pPr>
      <w:pStyle w:val="Header"/>
      <w:rPr>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6E" w:rsidRDefault="0070036E" w:rsidP="00CB4FAE">
    <w:pPr>
      <w:pStyle w:val="Header"/>
      <w:rPr>
        <w:rFonts w:ascii="Times New Roman" w:hAnsi="Times New Roman" w:cs="Times New Roman"/>
        <w:b/>
        <w:sz w:val="14"/>
        <w:szCs w:val="14"/>
      </w:rPr>
    </w:pPr>
    <w:r>
      <w:rPr>
        <w:rFonts w:ascii="Times New Roman" w:hAnsi="Times New Roman" w:cs="Times New Roman"/>
        <w:b/>
        <w:noProof/>
        <w:sz w:val="14"/>
        <w:szCs w:val="14"/>
      </w:rPr>
      <w:drawing>
        <wp:inline distT="0" distB="0" distL="0" distR="0" wp14:anchorId="154B61E5" wp14:editId="07F74D36">
          <wp:extent cx="6533515" cy="89535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3515" cy="895350"/>
                  </a:xfrm>
                  <a:prstGeom prst="rect">
                    <a:avLst/>
                  </a:prstGeom>
                  <a:noFill/>
                </pic:spPr>
              </pic:pic>
            </a:graphicData>
          </a:graphic>
        </wp:inline>
      </w:drawing>
    </w:r>
    <w:r>
      <w:rPr>
        <w:rFonts w:ascii="Times New Roman" w:hAnsi="Times New Roman" w:cs="Times New Roman"/>
        <w:b/>
        <w:sz w:val="14"/>
        <w:szCs w:val="14"/>
      </w:rPr>
      <w:t xml:space="preserve">   </w:t>
    </w:r>
  </w:p>
  <w:p w:rsidR="0070036E" w:rsidRPr="007C7D4C" w:rsidRDefault="0070036E" w:rsidP="00CB4FAE">
    <w:pPr>
      <w:rPr>
        <w:rFonts w:ascii="Arial" w:hAnsi="Arial" w:cs="Arial"/>
        <w:bCs/>
        <w:sz w:val="14"/>
        <w:szCs w:val="14"/>
        <w:lang w:val="ro-RO"/>
      </w:rPr>
    </w:pPr>
    <w:r w:rsidRPr="007C7D4C">
      <w:rPr>
        <w:rFonts w:ascii="Arial" w:hAnsi="Arial" w:cs="Arial"/>
        <w:bCs/>
        <w:sz w:val="14"/>
        <w:szCs w:val="14"/>
        <w:lang w:val="ro-RO"/>
      </w:rPr>
      <w:t>FONDUL SOCIAL EUROPEAN</w:t>
    </w:r>
  </w:p>
  <w:p w:rsidR="0070036E" w:rsidRPr="00AF69E0" w:rsidRDefault="0070036E" w:rsidP="00CB4FAE">
    <w:pPr>
      <w:rPr>
        <w:rFonts w:ascii="Arial" w:hAnsi="Arial" w:cs="Arial"/>
        <w:b/>
        <w:bCs/>
        <w:sz w:val="12"/>
        <w:szCs w:val="12"/>
        <w:lang w:val="ro-RO"/>
      </w:rPr>
    </w:pPr>
    <w:r w:rsidRPr="00AF69E0">
      <w:rPr>
        <w:rFonts w:ascii="Arial" w:hAnsi="Arial" w:cs="Arial"/>
        <w:b/>
        <w:bCs/>
        <w:sz w:val="12"/>
        <w:szCs w:val="12"/>
        <w:lang w:val="ro-RO"/>
      </w:rPr>
      <w:t xml:space="preserve">Programul Operaţional Capital Uman 2014-2020 </w:t>
    </w:r>
  </w:p>
  <w:p w:rsidR="0070036E" w:rsidRPr="00AF69E0" w:rsidRDefault="0070036E" w:rsidP="00CB4FAE">
    <w:pPr>
      <w:pStyle w:val="Default"/>
      <w:rPr>
        <w:sz w:val="12"/>
        <w:szCs w:val="12"/>
      </w:rPr>
    </w:pPr>
    <w:r w:rsidRPr="00AF69E0">
      <w:rPr>
        <w:b/>
        <w:bCs/>
        <w:sz w:val="12"/>
        <w:szCs w:val="12"/>
      </w:rPr>
      <w:t>Axa prioritară 2</w:t>
    </w:r>
    <w:r w:rsidRPr="00AF69E0">
      <w:rPr>
        <w:sz w:val="12"/>
        <w:szCs w:val="12"/>
      </w:rPr>
      <w:t xml:space="preserve"> – Îmbunătățirea situației tinerilor din categoria NEETs </w:t>
    </w:r>
  </w:p>
  <w:p w:rsidR="0070036E" w:rsidRPr="00AF69E0" w:rsidRDefault="0070036E" w:rsidP="00CB4FAE">
    <w:pPr>
      <w:pStyle w:val="Default"/>
      <w:rPr>
        <w:sz w:val="12"/>
        <w:szCs w:val="12"/>
      </w:rPr>
    </w:pPr>
    <w:r w:rsidRPr="00AF69E0">
      <w:rPr>
        <w:b/>
        <w:bCs/>
        <w:sz w:val="12"/>
        <w:szCs w:val="12"/>
      </w:rPr>
      <w:t>Obiectivul tematic 8</w:t>
    </w:r>
    <w:r w:rsidRPr="00AF69E0">
      <w:rPr>
        <w:sz w:val="12"/>
        <w:szCs w:val="12"/>
      </w:rPr>
      <w:t xml:space="preserve">: Promovarea unei ocupări sustenabile și de calitate a forței de muncă și sprijinirea mobilității forței de muncă </w:t>
    </w:r>
  </w:p>
  <w:p w:rsidR="0070036E" w:rsidRPr="00AF69E0" w:rsidRDefault="0070036E" w:rsidP="00CB4FAE">
    <w:pPr>
      <w:pStyle w:val="Default"/>
      <w:rPr>
        <w:sz w:val="12"/>
        <w:szCs w:val="12"/>
      </w:rPr>
    </w:pPr>
    <w:r w:rsidRPr="00AF69E0">
      <w:rPr>
        <w:b/>
        <w:bCs/>
        <w:sz w:val="12"/>
        <w:szCs w:val="12"/>
      </w:rPr>
      <w:t>Prioritatea de investiții 8.ii</w:t>
    </w:r>
    <w:r w:rsidRPr="00AF69E0">
      <w:rPr>
        <w:sz w:val="12"/>
        <w:szCs w:val="12"/>
      </w:rPr>
      <w:t xml:space="preserve">: Integrare durabilă pe piața muncii a tinerilor (FSE), în special a celor care nu au un loc de muncă, educație sau formare, inclusiv a tinerilor cu risc de excluziune socială și a tinerilor din comunitățile marginalizate, inclusiv prin punerea în aplicare a “garanției pentru tineret” </w:t>
    </w:r>
  </w:p>
  <w:p w:rsidR="0070036E" w:rsidRPr="00AF69E0" w:rsidRDefault="0070036E" w:rsidP="00CB4FAE">
    <w:pPr>
      <w:pStyle w:val="Default"/>
      <w:rPr>
        <w:sz w:val="12"/>
        <w:szCs w:val="12"/>
      </w:rPr>
    </w:pPr>
    <w:r w:rsidRPr="00AF69E0">
      <w:rPr>
        <w:b/>
        <w:bCs/>
        <w:sz w:val="12"/>
        <w:szCs w:val="12"/>
      </w:rPr>
      <w:t>Obiectivul Specific 2.1</w:t>
    </w:r>
    <w:r w:rsidRPr="00AF69E0">
      <w:rPr>
        <w:sz w:val="12"/>
        <w:szCs w:val="12"/>
      </w:rPr>
      <w:t xml:space="preserve"> - Creșterea ocupării tinerilor NEETs șomeri cu vârsta între 16 - 29 ani, înregistrați la Serviciul Public de Ocupare, cu rezidența în regiunile eligibile </w:t>
    </w:r>
  </w:p>
  <w:p w:rsidR="0070036E" w:rsidRPr="00AF69E0" w:rsidRDefault="0070036E" w:rsidP="00CB4FAE">
    <w:pPr>
      <w:rPr>
        <w:rFonts w:ascii="Arial" w:hAnsi="Arial" w:cs="Arial"/>
        <w:color w:val="000000"/>
        <w:sz w:val="12"/>
        <w:szCs w:val="12"/>
      </w:rPr>
    </w:pPr>
    <w:r w:rsidRPr="00AF69E0">
      <w:rPr>
        <w:rFonts w:ascii="Arial" w:hAnsi="Arial" w:cs="Arial"/>
        <w:b/>
        <w:bCs/>
        <w:color w:val="000000"/>
        <w:sz w:val="12"/>
        <w:szCs w:val="12"/>
      </w:rPr>
      <w:t>Obiectivul Specific 2.2</w:t>
    </w:r>
    <w:r w:rsidRPr="00AF69E0">
      <w:rPr>
        <w:rFonts w:ascii="Arial" w:hAnsi="Arial" w:cs="Arial"/>
        <w:color w:val="000000"/>
        <w:sz w:val="12"/>
        <w:szCs w:val="12"/>
      </w:rPr>
      <w:t xml:space="preserve"> - Îmbunătățirea nivelului de competențe, inclusiv prin evaluarea și certificarea competențelor dobândite în sistem non-formal și informal al tinerilor NEETs șomeri cu vârsta între 16 - 29 ani, înregistrați la Serviciul Public de Ocupare, cu rezidența în regiunile eligibile </w:t>
    </w:r>
  </w:p>
  <w:p w:rsidR="0070036E" w:rsidRPr="00AF69E0" w:rsidRDefault="0070036E" w:rsidP="00CB4FAE">
    <w:pPr>
      <w:rPr>
        <w:rFonts w:ascii="Arial" w:hAnsi="Arial" w:cs="Arial"/>
        <w:bCs/>
        <w:sz w:val="12"/>
        <w:szCs w:val="12"/>
        <w:lang w:val="ro-RO"/>
      </w:rPr>
    </w:pPr>
    <w:r w:rsidRPr="00AF69E0">
      <w:rPr>
        <w:rFonts w:ascii="Arial" w:hAnsi="Arial" w:cs="Arial"/>
        <w:b/>
        <w:bCs/>
        <w:sz w:val="12"/>
        <w:szCs w:val="12"/>
        <w:lang w:val="ro-RO"/>
      </w:rPr>
      <w:t>Titlul proiectului</w:t>
    </w:r>
    <w:r w:rsidRPr="00AF69E0">
      <w:rPr>
        <w:rFonts w:ascii="Arial" w:hAnsi="Arial" w:cs="Arial"/>
        <w:bCs/>
        <w:sz w:val="12"/>
        <w:szCs w:val="12"/>
        <w:lang w:val="ro-RO"/>
      </w:rPr>
      <w:t>: Ocupare durabila pentru tinerii NEETs,</w:t>
    </w:r>
  </w:p>
  <w:p w:rsidR="0070036E" w:rsidRDefault="0070036E" w:rsidP="00CB4FAE">
    <w:pPr>
      <w:pStyle w:val="DRAGOS2"/>
      <w:spacing w:before="0"/>
      <w:rPr>
        <w:rFonts w:ascii="Times New Roman" w:hAnsi="Times New Roman"/>
        <w:sz w:val="14"/>
        <w:szCs w:val="14"/>
        <w:lang w:eastAsia="ar-SA"/>
      </w:rPr>
    </w:pPr>
    <w:r w:rsidRPr="00AF69E0">
      <w:rPr>
        <w:rFonts w:ascii="Arial" w:hAnsi="Arial" w:cs="Arial"/>
        <w:b/>
        <w:sz w:val="12"/>
        <w:szCs w:val="12"/>
      </w:rPr>
      <w:t>Cod proiect</w:t>
    </w:r>
    <w:r w:rsidRPr="00AF69E0">
      <w:rPr>
        <w:rFonts w:ascii="Arial" w:hAnsi="Arial" w:cs="Arial"/>
        <w:bCs/>
        <w:sz w:val="12"/>
        <w:szCs w:val="12"/>
      </w:rPr>
      <w:t>: 150858</w:t>
    </w:r>
  </w:p>
  <w:p w:rsidR="0070036E" w:rsidRDefault="00700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F50"/>
    <w:multiLevelType w:val="hybridMultilevel"/>
    <w:tmpl w:val="CC96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B26F0"/>
    <w:multiLevelType w:val="hybridMultilevel"/>
    <w:tmpl w:val="C3E268A2"/>
    <w:lvl w:ilvl="0" w:tplc="0418000F">
      <w:start w:val="1"/>
      <w:numFmt w:val="decimal"/>
      <w:lvlText w:val="%1."/>
      <w:lvlJc w:val="left"/>
      <w:pPr>
        <w:ind w:left="720" w:hanging="360"/>
      </w:pPr>
      <w:rPr>
        <w:rFonts w:hint="default"/>
      </w:rPr>
    </w:lvl>
    <w:lvl w:ilvl="1" w:tplc="76948644">
      <w:numFmt w:val="bullet"/>
      <w:lvlText w:val="-"/>
      <w:lvlJc w:val="left"/>
      <w:pPr>
        <w:ind w:left="1935" w:hanging="855"/>
      </w:pPr>
      <w:rPr>
        <w:rFonts w:ascii="Cambria" w:eastAsiaTheme="minorEastAsia" w:hAnsi="Cambria" w:cs="Wingdings 3"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EA0C2A"/>
    <w:multiLevelType w:val="hybridMultilevel"/>
    <w:tmpl w:val="9A36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C06A3"/>
    <w:multiLevelType w:val="multilevel"/>
    <w:tmpl w:val="67F94886"/>
    <w:lvl w:ilvl="0">
      <w:numFmt w:val="bullet"/>
      <w:lvlText w:val="¨"/>
      <w:lvlJc w:val="left"/>
      <w:pPr>
        <w:tabs>
          <w:tab w:val="num" w:pos="360"/>
        </w:tabs>
      </w:pPr>
      <w:rPr>
        <w:rFonts w:ascii="Wingdings" w:hAnsi="Wingdings" w:cs="Wingdings"/>
        <w:b/>
        <w:b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15:restartNumberingAfterBreak="0">
    <w:nsid w:val="103DADC7"/>
    <w:multiLevelType w:val="multilevel"/>
    <w:tmpl w:val="4AD7C05A"/>
    <w:lvl w:ilvl="0">
      <w:numFmt w:val="bullet"/>
      <w:lvlText w:val="·"/>
      <w:lvlJc w:val="left"/>
      <w:pPr>
        <w:tabs>
          <w:tab w:val="num" w:pos="360"/>
        </w:tabs>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15:restartNumberingAfterBreak="0">
    <w:nsid w:val="12807369"/>
    <w:multiLevelType w:val="hybridMultilevel"/>
    <w:tmpl w:val="C6205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4377F"/>
    <w:multiLevelType w:val="hybridMultilevel"/>
    <w:tmpl w:val="ADB6D4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A141D28"/>
    <w:multiLevelType w:val="hybridMultilevel"/>
    <w:tmpl w:val="ADB6D4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CEC450D"/>
    <w:multiLevelType w:val="hybridMultilevel"/>
    <w:tmpl w:val="ADB6D4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DFC126D"/>
    <w:multiLevelType w:val="hybridMultilevel"/>
    <w:tmpl w:val="2AEE501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1E2A67FD"/>
    <w:multiLevelType w:val="hybridMultilevel"/>
    <w:tmpl w:val="2F622C4C"/>
    <w:lvl w:ilvl="0" w:tplc="04180003">
      <w:start w:val="1"/>
      <w:numFmt w:val="bullet"/>
      <w:lvlText w:val="o"/>
      <w:lvlJc w:val="left"/>
      <w:pPr>
        <w:ind w:left="360" w:hanging="360"/>
      </w:pPr>
      <w:rPr>
        <w:rFonts w:ascii="Courier New" w:hAnsi="Courier New" w:cs="Courier New"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21340752"/>
    <w:multiLevelType w:val="hybridMultilevel"/>
    <w:tmpl w:val="1D743EC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675B1"/>
    <w:multiLevelType w:val="hybridMultilevel"/>
    <w:tmpl w:val="ADB6D4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A000872"/>
    <w:multiLevelType w:val="hybridMultilevel"/>
    <w:tmpl w:val="5A1EB220"/>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2A7F7A9D"/>
    <w:multiLevelType w:val="hybridMultilevel"/>
    <w:tmpl w:val="A964EFA0"/>
    <w:lvl w:ilvl="0" w:tplc="72F6ACBE">
      <w:start w:val="4"/>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B3AB2"/>
    <w:multiLevelType w:val="hybridMultilevel"/>
    <w:tmpl w:val="ADB6D4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C44729E"/>
    <w:multiLevelType w:val="multilevel"/>
    <w:tmpl w:val="D5F6D246"/>
    <w:lvl w:ilvl="0">
      <w:start w:val="1"/>
      <w:numFmt w:val="decimal"/>
      <w:lvlText w:val="%1"/>
      <w:lvlJc w:val="left"/>
      <w:pPr>
        <w:ind w:left="480" w:hanging="480"/>
      </w:pPr>
      <w:rPr>
        <w:rFonts w:hint="default"/>
      </w:rPr>
    </w:lvl>
    <w:lvl w:ilvl="1">
      <w:start w:val="2"/>
      <w:numFmt w:val="decimal"/>
      <w:lvlText w:val="%1.%2"/>
      <w:lvlJc w:val="left"/>
      <w:pPr>
        <w:ind w:left="1170" w:hanging="48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7" w15:restartNumberingAfterBreak="0">
    <w:nsid w:val="2D292CB2"/>
    <w:multiLevelType w:val="hybridMultilevel"/>
    <w:tmpl w:val="C9960B4E"/>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0875C21"/>
    <w:multiLevelType w:val="hybridMultilevel"/>
    <w:tmpl w:val="A8BE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C4EBE"/>
    <w:multiLevelType w:val="hybridMultilevel"/>
    <w:tmpl w:val="0BF6186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6730EF6"/>
    <w:multiLevelType w:val="hybridMultilevel"/>
    <w:tmpl w:val="ADB6D4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73C3BFF"/>
    <w:multiLevelType w:val="hybridMultilevel"/>
    <w:tmpl w:val="C22834EE"/>
    <w:lvl w:ilvl="0" w:tplc="BFC21E2E">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3779476D"/>
    <w:multiLevelType w:val="multilevel"/>
    <w:tmpl w:val="72A0BA48"/>
    <w:lvl w:ilvl="0">
      <w:start w:val="1"/>
      <w:numFmt w:val="decimal"/>
      <w:lvlText w:val="%1."/>
      <w:lvlJc w:val="left"/>
      <w:pPr>
        <w:tabs>
          <w:tab w:val="num" w:pos="360"/>
        </w:tabs>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3" w15:restartNumberingAfterBreak="0">
    <w:nsid w:val="3AABF3FA"/>
    <w:multiLevelType w:val="multilevel"/>
    <w:tmpl w:val="07F46F31"/>
    <w:lvl w:ilvl="0">
      <w:numFmt w:val="bullet"/>
      <w:lvlText w:val="¨"/>
      <w:lvlJc w:val="left"/>
      <w:pPr>
        <w:tabs>
          <w:tab w:val="num" w:pos="360"/>
        </w:tabs>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4" w15:restartNumberingAfterBreak="0">
    <w:nsid w:val="3B6D7786"/>
    <w:multiLevelType w:val="multilevel"/>
    <w:tmpl w:val="A6163CBE"/>
    <w:styleLink w:val="ImportedStyle5"/>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34"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440" w:hanging="369"/>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60"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160"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880" w:hanging="73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880" w:hanging="38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600" w:hanging="74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E38D7B4"/>
    <w:multiLevelType w:val="multilevel"/>
    <w:tmpl w:val="459EDB23"/>
    <w:lvl w:ilvl="0">
      <w:start w:val="1"/>
      <w:numFmt w:val="decimal"/>
      <w:lvlText w:val="%1."/>
      <w:lvlJc w:val="left"/>
      <w:pPr>
        <w:tabs>
          <w:tab w:val="num" w:pos="360"/>
        </w:tabs>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6" w15:restartNumberingAfterBreak="0">
    <w:nsid w:val="454660EC"/>
    <w:multiLevelType w:val="hybridMultilevel"/>
    <w:tmpl w:val="ADB6D4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F9958AC"/>
    <w:multiLevelType w:val="hybridMultilevel"/>
    <w:tmpl w:val="03A2CD96"/>
    <w:lvl w:ilvl="0" w:tplc="92A09502">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0C2B978"/>
    <w:multiLevelType w:val="multilevel"/>
    <w:tmpl w:val="42FCEDE4"/>
    <w:lvl w:ilvl="0">
      <w:numFmt w:val="bullet"/>
      <w:lvlText w:val="¨"/>
      <w:lvlJc w:val="left"/>
      <w:pPr>
        <w:tabs>
          <w:tab w:val="num" w:pos="360"/>
        </w:tabs>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9" w15:restartNumberingAfterBreak="0">
    <w:nsid w:val="51BB3CD6"/>
    <w:multiLevelType w:val="hybridMultilevel"/>
    <w:tmpl w:val="ADB6D4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5212C55"/>
    <w:multiLevelType w:val="multilevel"/>
    <w:tmpl w:val="FE524A0A"/>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ascii="Trebuchet MS" w:hAnsi="Trebuchet MS" w:hint="default"/>
        <w:b/>
        <w:i w:val="0"/>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E42433B"/>
    <w:multiLevelType w:val="hybridMultilevel"/>
    <w:tmpl w:val="ADB6D4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EDE2870"/>
    <w:multiLevelType w:val="hybridMultilevel"/>
    <w:tmpl w:val="ADB6D4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EE707A0"/>
    <w:multiLevelType w:val="hybridMultilevel"/>
    <w:tmpl w:val="8442591E"/>
    <w:lvl w:ilvl="0" w:tplc="BFC21E2E">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15:restartNumberingAfterBreak="0">
    <w:nsid w:val="60136E9A"/>
    <w:multiLevelType w:val="multilevel"/>
    <w:tmpl w:val="34FA4A1E"/>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5" w15:restartNumberingAfterBreak="0">
    <w:nsid w:val="611707FA"/>
    <w:multiLevelType w:val="hybridMultilevel"/>
    <w:tmpl w:val="ADB6D4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17C299F"/>
    <w:multiLevelType w:val="hybridMultilevel"/>
    <w:tmpl w:val="C6C2B0A0"/>
    <w:lvl w:ilvl="0" w:tplc="0409000D">
      <w:start w:val="1"/>
      <w:numFmt w:val="bullet"/>
      <w:lvlText w:val=""/>
      <w:lvlJc w:val="left"/>
      <w:pPr>
        <w:tabs>
          <w:tab w:val="num" w:pos="2700"/>
        </w:tabs>
        <w:ind w:left="2700" w:hanging="360"/>
      </w:pPr>
      <w:rPr>
        <w:rFonts w:ascii="Wingdings" w:hAnsi="Wingdings" w:hint="default"/>
      </w:rPr>
    </w:lvl>
    <w:lvl w:ilvl="1" w:tplc="04090003">
      <w:start w:val="1"/>
      <w:numFmt w:val="bullet"/>
      <w:lvlText w:val="o"/>
      <w:lvlJc w:val="left"/>
      <w:pPr>
        <w:tabs>
          <w:tab w:val="num" w:pos="355"/>
        </w:tabs>
        <w:ind w:left="355" w:hanging="360"/>
      </w:pPr>
      <w:rPr>
        <w:rFonts w:ascii="Courier New" w:hAnsi="Courier New" w:cs="Courier New" w:hint="default"/>
      </w:rPr>
    </w:lvl>
    <w:lvl w:ilvl="2" w:tplc="04090005">
      <w:start w:val="1"/>
      <w:numFmt w:val="bullet"/>
      <w:lvlText w:val=""/>
      <w:lvlJc w:val="left"/>
      <w:pPr>
        <w:tabs>
          <w:tab w:val="num" w:pos="1075"/>
        </w:tabs>
        <w:ind w:left="1075" w:hanging="360"/>
      </w:pPr>
      <w:rPr>
        <w:rFonts w:ascii="Wingdings" w:hAnsi="Wingdings" w:hint="default"/>
      </w:rPr>
    </w:lvl>
    <w:lvl w:ilvl="3" w:tplc="04090001" w:tentative="1">
      <w:start w:val="1"/>
      <w:numFmt w:val="bullet"/>
      <w:lvlText w:val=""/>
      <w:lvlJc w:val="left"/>
      <w:pPr>
        <w:tabs>
          <w:tab w:val="num" w:pos="1795"/>
        </w:tabs>
        <w:ind w:left="1795" w:hanging="360"/>
      </w:pPr>
      <w:rPr>
        <w:rFonts w:ascii="Symbol" w:hAnsi="Symbol" w:hint="default"/>
      </w:rPr>
    </w:lvl>
    <w:lvl w:ilvl="4" w:tplc="04090003" w:tentative="1">
      <w:start w:val="1"/>
      <w:numFmt w:val="bullet"/>
      <w:lvlText w:val="o"/>
      <w:lvlJc w:val="left"/>
      <w:pPr>
        <w:tabs>
          <w:tab w:val="num" w:pos="2515"/>
        </w:tabs>
        <w:ind w:left="2515" w:hanging="360"/>
      </w:pPr>
      <w:rPr>
        <w:rFonts w:ascii="Courier New" w:hAnsi="Courier New" w:cs="Courier New" w:hint="default"/>
      </w:rPr>
    </w:lvl>
    <w:lvl w:ilvl="5" w:tplc="04090005" w:tentative="1">
      <w:start w:val="1"/>
      <w:numFmt w:val="bullet"/>
      <w:lvlText w:val=""/>
      <w:lvlJc w:val="left"/>
      <w:pPr>
        <w:tabs>
          <w:tab w:val="num" w:pos="3235"/>
        </w:tabs>
        <w:ind w:left="3235" w:hanging="360"/>
      </w:pPr>
      <w:rPr>
        <w:rFonts w:ascii="Wingdings" w:hAnsi="Wingdings" w:hint="default"/>
      </w:rPr>
    </w:lvl>
    <w:lvl w:ilvl="6" w:tplc="04090001" w:tentative="1">
      <w:start w:val="1"/>
      <w:numFmt w:val="bullet"/>
      <w:lvlText w:val=""/>
      <w:lvlJc w:val="left"/>
      <w:pPr>
        <w:tabs>
          <w:tab w:val="num" w:pos="3955"/>
        </w:tabs>
        <w:ind w:left="3955" w:hanging="360"/>
      </w:pPr>
      <w:rPr>
        <w:rFonts w:ascii="Symbol" w:hAnsi="Symbol" w:hint="default"/>
      </w:rPr>
    </w:lvl>
    <w:lvl w:ilvl="7" w:tplc="04090003" w:tentative="1">
      <w:start w:val="1"/>
      <w:numFmt w:val="bullet"/>
      <w:lvlText w:val="o"/>
      <w:lvlJc w:val="left"/>
      <w:pPr>
        <w:tabs>
          <w:tab w:val="num" w:pos="4675"/>
        </w:tabs>
        <w:ind w:left="4675" w:hanging="360"/>
      </w:pPr>
      <w:rPr>
        <w:rFonts w:ascii="Courier New" w:hAnsi="Courier New" w:cs="Courier New" w:hint="default"/>
      </w:rPr>
    </w:lvl>
    <w:lvl w:ilvl="8" w:tplc="04090005" w:tentative="1">
      <w:start w:val="1"/>
      <w:numFmt w:val="bullet"/>
      <w:lvlText w:val=""/>
      <w:lvlJc w:val="left"/>
      <w:pPr>
        <w:tabs>
          <w:tab w:val="num" w:pos="5395"/>
        </w:tabs>
        <w:ind w:left="5395" w:hanging="360"/>
      </w:pPr>
      <w:rPr>
        <w:rFonts w:ascii="Wingdings" w:hAnsi="Wingdings" w:hint="default"/>
      </w:rPr>
    </w:lvl>
  </w:abstractNum>
  <w:abstractNum w:abstractNumId="37" w15:restartNumberingAfterBreak="0">
    <w:nsid w:val="66FADE6B"/>
    <w:multiLevelType w:val="multilevel"/>
    <w:tmpl w:val="482EFC7B"/>
    <w:lvl w:ilvl="0">
      <w:numFmt w:val="bullet"/>
      <w:lvlText w:val="-"/>
      <w:lvlJc w:val="left"/>
      <w:pPr>
        <w:tabs>
          <w:tab w:val="num" w:pos="420"/>
        </w:tabs>
        <w:ind w:left="420"/>
      </w:pPr>
      <w:rPr>
        <w:rFonts w:ascii="Times New Roman" w:hAnsi="Times New Roman" w:cs="Times New Roman"/>
        <w:color w:val="080808"/>
        <w:sz w:val="24"/>
        <w:szCs w:val="24"/>
      </w:rPr>
    </w:lvl>
    <w:lvl w:ilvl="1">
      <w:numFmt w:val="bullet"/>
      <w:lvlText w:val="o"/>
      <w:lvlJc w:val="left"/>
      <w:pPr>
        <w:tabs>
          <w:tab w:val="num" w:pos="1530"/>
        </w:tabs>
        <w:ind w:left="1530"/>
      </w:pPr>
      <w:rPr>
        <w:rFonts w:ascii="Times New Roman" w:hAnsi="Times New Roman" w:cs="Times New Roman"/>
        <w:color w:val="080808"/>
        <w:sz w:val="24"/>
        <w:szCs w:val="24"/>
      </w:rPr>
    </w:lvl>
    <w:lvl w:ilvl="2">
      <w:numFmt w:val="bullet"/>
      <w:lvlText w:val="▪"/>
      <w:lvlJc w:val="left"/>
      <w:pPr>
        <w:tabs>
          <w:tab w:val="num" w:pos="2250"/>
        </w:tabs>
        <w:ind w:left="2250"/>
      </w:pPr>
      <w:rPr>
        <w:rFonts w:ascii="Times New Roman" w:hAnsi="Times New Roman" w:cs="Times New Roman"/>
        <w:color w:val="080808"/>
        <w:sz w:val="24"/>
        <w:szCs w:val="24"/>
      </w:rPr>
    </w:lvl>
    <w:lvl w:ilvl="3">
      <w:numFmt w:val="bullet"/>
      <w:lvlText w:val="•"/>
      <w:lvlJc w:val="left"/>
      <w:pPr>
        <w:tabs>
          <w:tab w:val="num" w:pos="2970"/>
        </w:tabs>
        <w:ind w:left="2970"/>
      </w:pPr>
      <w:rPr>
        <w:rFonts w:ascii="Times New Roman" w:hAnsi="Times New Roman" w:cs="Times New Roman"/>
        <w:color w:val="080808"/>
        <w:sz w:val="24"/>
        <w:szCs w:val="24"/>
      </w:rPr>
    </w:lvl>
    <w:lvl w:ilvl="4">
      <w:numFmt w:val="bullet"/>
      <w:lvlText w:val="o"/>
      <w:lvlJc w:val="left"/>
      <w:pPr>
        <w:tabs>
          <w:tab w:val="num" w:pos="3690"/>
        </w:tabs>
        <w:ind w:left="3690"/>
      </w:pPr>
      <w:rPr>
        <w:rFonts w:ascii="Times New Roman" w:hAnsi="Times New Roman" w:cs="Times New Roman"/>
        <w:color w:val="080808"/>
        <w:sz w:val="24"/>
        <w:szCs w:val="24"/>
      </w:rPr>
    </w:lvl>
    <w:lvl w:ilvl="5">
      <w:numFmt w:val="bullet"/>
      <w:lvlText w:val="▪"/>
      <w:lvlJc w:val="left"/>
      <w:pPr>
        <w:tabs>
          <w:tab w:val="num" w:pos="4410"/>
        </w:tabs>
        <w:ind w:left="4410"/>
      </w:pPr>
      <w:rPr>
        <w:rFonts w:ascii="Times New Roman" w:hAnsi="Times New Roman" w:cs="Times New Roman"/>
        <w:color w:val="080808"/>
        <w:sz w:val="24"/>
        <w:szCs w:val="24"/>
      </w:rPr>
    </w:lvl>
    <w:lvl w:ilvl="6">
      <w:numFmt w:val="bullet"/>
      <w:lvlText w:val="•"/>
      <w:lvlJc w:val="left"/>
      <w:pPr>
        <w:tabs>
          <w:tab w:val="num" w:pos="5130"/>
        </w:tabs>
        <w:ind w:left="5130"/>
      </w:pPr>
      <w:rPr>
        <w:rFonts w:ascii="Times New Roman" w:hAnsi="Times New Roman" w:cs="Times New Roman"/>
        <w:color w:val="080808"/>
        <w:sz w:val="24"/>
        <w:szCs w:val="24"/>
      </w:rPr>
    </w:lvl>
    <w:lvl w:ilvl="7">
      <w:numFmt w:val="bullet"/>
      <w:lvlText w:val="o"/>
      <w:lvlJc w:val="left"/>
      <w:pPr>
        <w:tabs>
          <w:tab w:val="num" w:pos="5850"/>
        </w:tabs>
        <w:ind w:left="5850"/>
      </w:pPr>
      <w:rPr>
        <w:rFonts w:ascii="Times New Roman" w:hAnsi="Times New Roman" w:cs="Times New Roman"/>
        <w:color w:val="080808"/>
        <w:sz w:val="24"/>
        <w:szCs w:val="24"/>
      </w:rPr>
    </w:lvl>
    <w:lvl w:ilvl="8">
      <w:numFmt w:val="bullet"/>
      <w:lvlText w:val="▪"/>
      <w:lvlJc w:val="left"/>
      <w:pPr>
        <w:tabs>
          <w:tab w:val="num" w:pos="6570"/>
        </w:tabs>
        <w:ind w:left="6570"/>
      </w:pPr>
      <w:rPr>
        <w:rFonts w:ascii="Times New Roman" w:hAnsi="Times New Roman" w:cs="Times New Roman"/>
        <w:color w:val="080808"/>
        <w:sz w:val="24"/>
        <w:szCs w:val="24"/>
      </w:rPr>
    </w:lvl>
  </w:abstractNum>
  <w:abstractNum w:abstractNumId="38" w15:restartNumberingAfterBreak="0">
    <w:nsid w:val="68746AF9"/>
    <w:multiLevelType w:val="multilevel"/>
    <w:tmpl w:val="973A009A"/>
    <w:styleLink w:val="ImportedStyle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1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434"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ind w:left="1440" w:hanging="3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160" w:hanging="7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2160" w:hanging="37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2880" w:hanging="7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2880" w:hanging="3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3600" w:hanging="7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6BC361BF"/>
    <w:multiLevelType w:val="hybridMultilevel"/>
    <w:tmpl w:val="2A820346"/>
    <w:lvl w:ilvl="0" w:tplc="0418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BC15F4"/>
    <w:multiLevelType w:val="hybridMultilevel"/>
    <w:tmpl w:val="ADB6D4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E4C2BA3"/>
    <w:multiLevelType w:val="hybridMultilevel"/>
    <w:tmpl w:val="9E8CDC62"/>
    <w:lvl w:ilvl="0" w:tplc="50D42C64">
      <w:start w:val="1"/>
      <w:numFmt w:val="bullet"/>
      <w:lvlText w:val="-"/>
      <w:lvlJc w:val="left"/>
      <w:pPr>
        <w:ind w:left="0"/>
      </w:pPr>
      <w:rPr>
        <w:rFonts w:ascii="Times New Roman" w:eastAsia="Times New Roman" w:hAnsi="Times New Roman" w:cs="Times New Roman"/>
        <w:b w:val="0"/>
        <w:i w:val="0"/>
        <w:strike w:val="0"/>
        <w:dstrike w:val="0"/>
        <w:color w:val="080808"/>
        <w:sz w:val="24"/>
        <w:szCs w:val="24"/>
        <w:u w:val="none" w:color="000000"/>
        <w:bdr w:val="none" w:sz="0" w:space="0" w:color="auto"/>
        <w:shd w:val="clear" w:color="auto" w:fill="auto"/>
        <w:vertAlign w:val="baseline"/>
      </w:rPr>
    </w:lvl>
    <w:lvl w:ilvl="1" w:tplc="52645F60">
      <w:start w:val="1"/>
      <w:numFmt w:val="bullet"/>
      <w:lvlText w:val="o"/>
      <w:lvlJc w:val="left"/>
      <w:pPr>
        <w:ind w:left="1531"/>
      </w:pPr>
      <w:rPr>
        <w:rFonts w:ascii="Times New Roman" w:eastAsia="Times New Roman" w:hAnsi="Times New Roman" w:cs="Times New Roman"/>
        <w:b w:val="0"/>
        <w:i w:val="0"/>
        <w:strike w:val="0"/>
        <w:dstrike w:val="0"/>
        <w:color w:val="080808"/>
        <w:sz w:val="24"/>
        <w:szCs w:val="24"/>
        <w:u w:val="none" w:color="000000"/>
        <w:bdr w:val="none" w:sz="0" w:space="0" w:color="auto"/>
        <w:shd w:val="clear" w:color="auto" w:fill="auto"/>
        <w:vertAlign w:val="baseline"/>
      </w:rPr>
    </w:lvl>
    <w:lvl w:ilvl="2" w:tplc="55F04DD4">
      <w:start w:val="1"/>
      <w:numFmt w:val="bullet"/>
      <w:lvlText w:val="▪"/>
      <w:lvlJc w:val="left"/>
      <w:pPr>
        <w:ind w:left="2251"/>
      </w:pPr>
      <w:rPr>
        <w:rFonts w:ascii="Times New Roman" w:eastAsia="Times New Roman" w:hAnsi="Times New Roman" w:cs="Times New Roman"/>
        <w:b w:val="0"/>
        <w:i w:val="0"/>
        <w:strike w:val="0"/>
        <w:dstrike w:val="0"/>
        <w:color w:val="080808"/>
        <w:sz w:val="24"/>
        <w:szCs w:val="24"/>
        <w:u w:val="none" w:color="000000"/>
        <w:bdr w:val="none" w:sz="0" w:space="0" w:color="auto"/>
        <w:shd w:val="clear" w:color="auto" w:fill="auto"/>
        <w:vertAlign w:val="baseline"/>
      </w:rPr>
    </w:lvl>
    <w:lvl w:ilvl="3" w:tplc="391AFA0C">
      <w:start w:val="1"/>
      <w:numFmt w:val="bullet"/>
      <w:lvlText w:val="•"/>
      <w:lvlJc w:val="left"/>
      <w:pPr>
        <w:ind w:left="2971"/>
      </w:pPr>
      <w:rPr>
        <w:rFonts w:ascii="Times New Roman" w:eastAsia="Times New Roman" w:hAnsi="Times New Roman" w:cs="Times New Roman"/>
        <w:b w:val="0"/>
        <w:i w:val="0"/>
        <w:strike w:val="0"/>
        <w:dstrike w:val="0"/>
        <w:color w:val="080808"/>
        <w:sz w:val="24"/>
        <w:szCs w:val="24"/>
        <w:u w:val="none" w:color="000000"/>
        <w:bdr w:val="none" w:sz="0" w:space="0" w:color="auto"/>
        <w:shd w:val="clear" w:color="auto" w:fill="auto"/>
        <w:vertAlign w:val="baseline"/>
      </w:rPr>
    </w:lvl>
    <w:lvl w:ilvl="4" w:tplc="5BE848F6">
      <w:start w:val="1"/>
      <w:numFmt w:val="bullet"/>
      <w:lvlText w:val="o"/>
      <w:lvlJc w:val="left"/>
      <w:pPr>
        <w:ind w:left="3691"/>
      </w:pPr>
      <w:rPr>
        <w:rFonts w:ascii="Times New Roman" w:eastAsia="Times New Roman" w:hAnsi="Times New Roman" w:cs="Times New Roman"/>
        <w:b w:val="0"/>
        <w:i w:val="0"/>
        <w:strike w:val="0"/>
        <w:dstrike w:val="0"/>
        <w:color w:val="080808"/>
        <w:sz w:val="24"/>
        <w:szCs w:val="24"/>
        <w:u w:val="none" w:color="000000"/>
        <w:bdr w:val="none" w:sz="0" w:space="0" w:color="auto"/>
        <w:shd w:val="clear" w:color="auto" w:fill="auto"/>
        <w:vertAlign w:val="baseline"/>
      </w:rPr>
    </w:lvl>
    <w:lvl w:ilvl="5" w:tplc="86668F24">
      <w:start w:val="1"/>
      <w:numFmt w:val="bullet"/>
      <w:lvlText w:val="▪"/>
      <w:lvlJc w:val="left"/>
      <w:pPr>
        <w:ind w:left="4411"/>
      </w:pPr>
      <w:rPr>
        <w:rFonts w:ascii="Times New Roman" w:eastAsia="Times New Roman" w:hAnsi="Times New Roman" w:cs="Times New Roman"/>
        <w:b w:val="0"/>
        <w:i w:val="0"/>
        <w:strike w:val="0"/>
        <w:dstrike w:val="0"/>
        <w:color w:val="080808"/>
        <w:sz w:val="24"/>
        <w:szCs w:val="24"/>
        <w:u w:val="none" w:color="000000"/>
        <w:bdr w:val="none" w:sz="0" w:space="0" w:color="auto"/>
        <w:shd w:val="clear" w:color="auto" w:fill="auto"/>
        <w:vertAlign w:val="baseline"/>
      </w:rPr>
    </w:lvl>
    <w:lvl w:ilvl="6" w:tplc="02364694">
      <w:start w:val="1"/>
      <w:numFmt w:val="bullet"/>
      <w:lvlText w:val="•"/>
      <w:lvlJc w:val="left"/>
      <w:pPr>
        <w:ind w:left="5131"/>
      </w:pPr>
      <w:rPr>
        <w:rFonts w:ascii="Times New Roman" w:eastAsia="Times New Roman" w:hAnsi="Times New Roman" w:cs="Times New Roman"/>
        <w:b w:val="0"/>
        <w:i w:val="0"/>
        <w:strike w:val="0"/>
        <w:dstrike w:val="0"/>
        <w:color w:val="080808"/>
        <w:sz w:val="24"/>
        <w:szCs w:val="24"/>
        <w:u w:val="none" w:color="000000"/>
        <w:bdr w:val="none" w:sz="0" w:space="0" w:color="auto"/>
        <w:shd w:val="clear" w:color="auto" w:fill="auto"/>
        <w:vertAlign w:val="baseline"/>
      </w:rPr>
    </w:lvl>
    <w:lvl w:ilvl="7" w:tplc="FF3AE8D8">
      <w:start w:val="1"/>
      <w:numFmt w:val="bullet"/>
      <w:lvlText w:val="o"/>
      <w:lvlJc w:val="left"/>
      <w:pPr>
        <w:ind w:left="5851"/>
      </w:pPr>
      <w:rPr>
        <w:rFonts w:ascii="Times New Roman" w:eastAsia="Times New Roman" w:hAnsi="Times New Roman" w:cs="Times New Roman"/>
        <w:b w:val="0"/>
        <w:i w:val="0"/>
        <w:strike w:val="0"/>
        <w:dstrike w:val="0"/>
        <w:color w:val="080808"/>
        <w:sz w:val="24"/>
        <w:szCs w:val="24"/>
        <w:u w:val="none" w:color="000000"/>
        <w:bdr w:val="none" w:sz="0" w:space="0" w:color="auto"/>
        <w:shd w:val="clear" w:color="auto" w:fill="auto"/>
        <w:vertAlign w:val="baseline"/>
      </w:rPr>
    </w:lvl>
    <w:lvl w:ilvl="8" w:tplc="2B269DAE">
      <w:start w:val="1"/>
      <w:numFmt w:val="bullet"/>
      <w:lvlText w:val="▪"/>
      <w:lvlJc w:val="left"/>
      <w:pPr>
        <w:ind w:left="6571"/>
      </w:pPr>
      <w:rPr>
        <w:rFonts w:ascii="Times New Roman" w:eastAsia="Times New Roman" w:hAnsi="Times New Roman" w:cs="Times New Roman"/>
        <w:b w:val="0"/>
        <w:i w:val="0"/>
        <w:strike w:val="0"/>
        <w:dstrike w:val="0"/>
        <w:color w:val="080808"/>
        <w:sz w:val="24"/>
        <w:szCs w:val="24"/>
        <w:u w:val="none" w:color="000000"/>
        <w:bdr w:val="none" w:sz="0" w:space="0" w:color="auto"/>
        <w:shd w:val="clear" w:color="auto" w:fill="auto"/>
        <w:vertAlign w:val="baseline"/>
      </w:rPr>
    </w:lvl>
  </w:abstractNum>
  <w:abstractNum w:abstractNumId="42" w15:restartNumberingAfterBreak="0">
    <w:nsid w:val="747C1A1E"/>
    <w:multiLevelType w:val="multilevel"/>
    <w:tmpl w:val="973A009A"/>
    <w:numStyleLink w:val="ImportedStyle4"/>
  </w:abstractNum>
  <w:abstractNum w:abstractNumId="43" w15:restartNumberingAfterBreak="0">
    <w:nsid w:val="788C7514"/>
    <w:multiLevelType w:val="hybridMultilevel"/>
    <w:tmpl w:val="8DFC61C2"/>
    <w:lvl w:ilvl="0" w:tplc="BFC21E2E">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4" w15:restartNumberingAfterBreak="0">
    <w:nsid w:val="79016801"/>
    <w:multiLevelType w:val="multilevel"/>
    <w:tmpl w:val="A6163CBE"/>
    <w:numStyleLink w:val="ImportedStyle5"/>
  </w:abstractNum>
  <w:abstractNum w:abstractNumId="45" w15:restartNumberingAfterBreak="0">
    <w:nsid w:val="79586F9A"/>
    <w:multiLevelType w:val="hybridMultilevel"/>
    <w:tmpl w:val="6C4622CC"/>
    <w:lvl w:ilvl="0" w:tplc="26F260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9CC63D0"/>
    <w:multiLevelType w:val="multilevel"/>
    <w:tmpl w:val="20AC165C"/>
    <w:lvl w:ilvl="0">
      <w:numFmt w:val="bullet"/>
      <w:lvlText w:val="Ø"/>
      <w:lvlJc w:val="left"/>
      <w:pPr>
        <w:tabs>
          <w:tab w:val="num" w:pos="720"/>
        </w:tabs>
        <w:ind w:left="720" w:hanging="360"/>
      </w:pPr>
      <w:rPr>
        <w:rFonts w:ascii="Wingdings" w:hAnsi="Wingdings" w:cs="Wingdings"/>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7" w15:restartNumberingAfterBreak="0">
    <w:nsid w:val="7E3051D7"/>
    <w:multiLevelType w:val="hybridMultilevel"/>
    <w:tmpl w:val="CCE2B282"/>
    <w:lvl w:ilvl="0" w:tplc="92A09502">
      <w:start w:val="1"/>
      <w:numFmt w:val="bullet"/>
      <w:lvlText w:val=""/>
      <w:lvlJc w:val="left"/>
      <w:pPr>
        <w:ind w:left="1080" w:hanging="360"/>
      </w:pPr>
      <w:rPr>
        <w:rFonts w:ascii="Symbol" w:hAnsi="Symbol" w:hint="default"/>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10"/>
  </w:num>
  <w:num w:numId="4">
    <w:abstractNumId w:val="19"/>
  </w:num>
  <w:num w:numId="5">
    <w:abstractNumId w:val="39"/>
  </w:num>
  <w:num w:numId="6">
    <w:abstractNumId w:val="1"/>
  </w:num>
  <w:num w:numId="7">
    <w:abstractNumId w:val="13"/>
  </w:num>
  <w:num w:numId="8">
    <w:abstractNumId w:val="17"/>
  </w:num>
  <w:num w:numId="9">
    <w:abstractNumId w:val="27"/>
  </w:num>
  <w:num w:numId="10">
    <w:abstractNumId w:val="9"/>
  </w:num>
  <w:num w:numId="11">
    <w:abstractNumId w:val="47"/>
  </w:num>
  <w:num w:numId="12">
    <w:abstractNumId w:val="8"/>
  </w:num>
  <w:num w:numId="13">
    <w:abstractNumId w:val="31"/>
  </w:num>
  <w:num w:numId="14">
    <w:abstractNumId w:val="20"/>
  </w:num>
  <w:num w:numId="15">
    <w:abstractNumId w:val="6"/>
  </w:num>
  <w:num w:numId="16">
    <w:abstractNumId w:val="40"/>
  </w:num>
  <w:num w:numId="17">
    <w:abstractNumId w:val="7"/>
  </w:num>
  <w:num w:numId="18">
    <w:abstractNumId w:val="26"/>
  </w:num>
  <w:num w:numId="19">
    <w:abstractNumId w:val="29"/>
  </w:num>
  <w:num w:numId="20">
    <w:abstractNumId w:val="12"/>
  </w:num>
  <w:num w:numId="21">
    <w:abstractNumId w:val="35"/>
  </w:num>
  <w:num w:numId="22">
    <w:abstractNumId w:val="33"/>
  </w:num>
  <w:num w:numId="23">
    <w:abstractNumId w:val="21"/>
  </w:num>
  <w:num w:numId="24">
    <w:abstractNumId w:val="43"/>
  </w:num>
  <w:num w:numId="25">
    <w:abstractNumId w:val="18"/>
  </w:num>
  <w:num w:numId="26">
    <w:abstractNumId w:val="2"/>
  </w:num>
  <w:num w:numId="27">
    <w:abstractNumId w:val="11"/>
  </w:num>
  <w:num w:numId="28">
    <w:abstractNumId w:val="32"/>
  </w:num>
  <w:num w:numId="29">
    <w:abstractNumId w:val="30"/>
  </w:num>
  <w:num w:numId="30">
    <w:abstractNumId w:val="38"/>
  </w:num>
  <w:num w:numId="31">
    <w:abstractNumId w:val="42"/>
  </w:num>
  <w:num w:numId="32">
    <w:abstractNumId w:val="24"/>
  </w:num>
  <w:num w:numId="33">
    <w:abstractNumId w:val="44"/>
    <w:lvlOverride w:ilvl="1">
      <w:startOverride w:val="7"/>
    </w:lvlOverride>
  </w:num>
  <w:num w:numId="34">
    <w:abstractNumId w:val="16"/>
  </w:num>
  <w:num w:numId="35">
    <w:abstractNumId w:val="36"/>
  </w:num>
  <w:num w:numId="36">
    <w:abstractNumId w:val="0"/>
  </w:num>
  <w:num w:numId="37">
    <w:abstractNumId w:val="22"/>
  </w:num>
  <w:num w:numId="38">
    <w:abstractNumId w:val="25"/>
  </w:num>
  <w:num w:numId="39">
    <w:abstractNumId w:val="3"/>
  </w:num>
  <w:num w:numId="40">
    <w:abstractNumId w:val="23"/>
  </w:num>
  <w:num w:numId="41">
    <w:abstractNumId w:val="28"/>
  </w:num>
  <w:num w:numId="42">
    <w:abstractNumId w:val="4"/>
  </w:num>
  <w:num w:numId="43">
    <w:abstractNumId w:val="5"/>
  </w:num>
  <w:num w:numId="44">
    <w:abstractNumId w:val="41"/>
  </w:num>
  <w:num w:numId="45">
    <w:abstractNumId w:val="45"/>
  </w:num>
  <w:num w:numId="46">
    <w:abstractNumId w:val="37"/>
  </w:num>
  <w:num w:numId="47">
    <w:abstractNumId w:val="34"/>
  </w:num>
  <w:num w:numId="48">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D3"/>
    <w:rsid w:val="00007B34"/>
    <w:rsid w:val="0001353B"/>
    <w:rsid w:val="00014442"/>
    <w:rsid w:val="0002179D"/>
    <w:rsid w:val="00021F52"/>
    <w:rsid w:val="00024E76"/>
    <w:rsid w:val="00030E96"/>
    <w:rsid w:val="000354B8"/>
    <w:rsid w:val="0004579A"/>
    <w:rsid w:val="000531B8"/>
    <w:rsid w:val="000568CC"/>
    <w:rsid w:val="00057BA0"/>
    <w:rsid w:val="00060E87"/>
    <w:rsid w:val="00062BD7"/>
    <w:rsid w:val="0006571B"/>
    <w:rsid w:val="00066DE2"/>
    <w:rsid w:val="00080E48"/>
    <w:rsid w:val="000830CD"/>
    <w:rsid w:val="0008773E"/>
    <w:rsid w:val="0009058E"/>
    <w:rsid w:val="00090B48"/>
    <w:rsid w:val="000B2F16"/>
    <w:rsid w:val="000B4CF5"/>
    <w:rsid w:val="000B641D"/>
    <w:rsid w:val="000C0C8B"/>
    <w:rsid w:val="000C6C45"/>
    <w:rsid w:val="000D17B8"/>
    <w:rsid w:val="000E6562"/>
    <w:rsid w:val="000F2AB3"/>
    <w:rsid w:val="000F767A"/>
    <w:rsid w:val="0010435F"/>
    <w:rsid w:val="00106768"/>
    <w:rsid w:val="00107FFA"/>
    <w:rsid w:val="00111F15"/>
    <w:rsid w:val="001179E1"/>
    <w:rsid w:val="001233F7"/>
    <w:rsid w:val="001310FF"/>
    <w:rsid w:val="00144A1D"/>
    <w:rsid w:val="00147463"/>
    <w:rsid w:val="00176702"/>
    <w:rsid w:val="00177B74"/>
    <w:rsid w:val="0019443A"/>
    <w:rsid w:val="001A3D0D"/>
    <w:rsid w:val="001A4BCC"/>
    <w:rsid w:val="001B2DFA"/>
    <w:rsid w:val="001B53DD"/>
    <w:rsid w:val="001C2461"/>
    <w:rsid w:val="001D22EF"/>
    <w:rsid w:val="001E1A0D"/>
    <w:rsid w:val="001E3429"/>
    <w:rsid w:val="001F3B69"/>
    <w:rsid w:val="002052DB"/>
    <w:rsid w:val="00205904"/>
    <w:rsid w:val="00207A12"/>
    <w:rsid w:val="00210DAA"/>
    <w:rsid w:val="0021291A"/>
    <w:rsid w:val="00216589"/>
    <w:rsid w:val="00217F26"/>
    <w:rsid w:val="00222566"/>
    <w:rsid w:val="00223E57"/>
    <w:rsid w:val="0024120D"/>
    <w:rsid w:val="00252422"/>
    <w:rsid w:val="002811E8"/>
    <w:rsid w:val="002866E0"/>
    <w:rsid w:val="00291EF0"/>
    <w:rsid w:val="00296520"/>
    <w:rsid w:val="002A2949"/>
    <w:rsid w:val="002A7FC2"/>
    <w:rsid w:val="002B6D0F"/>
    <w:rsid w:val="002B7EE9"/>
    <w:rsid w:val="002C299B"/>
    <w:rsid w:val="002C2D55"/>
    <w:rsid w:val="002D2EBD"/>
    <w:rsid w:val="002D4D5A"/>
    <w:rsid w:val="002D732A"/>
    <w:rsid w:val="002E0212"/>
    <w:rsid w:val="002F4EC1"/>
    <w:rsid w:val="0030116F"/>
    <w:rsid w:val="003032E6"/>
    <w:rsid w:val="00304478"/>
    <w:rsid w:val="003208ED"/>
    <w:rsid w:val="00321CBC"/>
    <w:rsid w:val="00346891"/>
    <w:rsid w:val="00352069"/>
    <w:rsid w:val="00357F83"/>
    <w:rsid w:val="003671AC"/>
    <w:rsid w:val="003734D3"/>
    <w:rsid w:val="00386EAD"/>
    <w:rsid w:val="0038787F"/>
    <w:rsid w:val="003A48CB"/>
    <w:rsid w:val="003A6BD3"/>
    <w:rsid w:val="003B0150"/>
    <w:rsid w:val="003B312C"/>
    <w:rsid w:val="003C1803"/>
    <w:rsid w:val="003E3736"/>
    <w:rsid w:val="003E3D9E"/>
    <w:rsid w:val="003F3E16"/>
    <w:rsid w:val="004009BB"/>
    <w:rsid w:val="00407B5D"/>
    <w:rsid w:val="00412C43"/>
    <w:rsid w:val="00415E0E"/>
    <w:rsid w:val="00420C48"/>
    <w:rsid w:val="00425813"/>
    <w:rsid w:val="00431AE4"/>
    <w:rsid w:val="00443C8C"/>
    <w:rsid w:val="004502C0"/>
    <w:rsid w:val="004548D7"/>
    <w:rsid w:val="00465E41"/>
    <w:rsid w:val="004666B4"/>
    <w:rsid w:val="004674D9"/>
    <w:rsid w:val="00473DD8"/>
    <w:rsid w:val="004778A8"/>
    <w:rsid w:val="00484937"/>
    <w:rsid w:val="0049769C"/>
    <w:rsid w:val="004A0C93"/>
    <w:rsid w:val="004B4EC6"/>
    <w:rsid w:val="004B58EB"/>
    <w:rsid w:val="004D736F"/>
    <w:rsid w:val="004E1C34"/>
    <w:rsid w:val="004E3035"/>
    <w:rsid w:val="004E49DB"/>
    <w:rsid w:val="004E518A"/>
    <w:rsid w:val="004E63AB"/>
    <w:rsid w:val="005109B1"/>
    <w:rsid w:val="00510CCC"/>
    <w:rsid w:val="005340E4"/>
    <w:rsid w:val="00536C8C"/>
    <w:rsid w:val="00567C19"/>
    <w:rsid w:val="00571495"/>
    <w:rsid w:val="0058158C"/>
    <w:rsid w:val="005935C4"/>
    <w:rsid w:val="005A07C5"/>
    <w:rsid w:val="005A204B"/>
    <w:rsid w:val="005A38D5"/>
    <w:rsid w:val="005A52D6"/>
    <w:rsid w:val="005E1290"/>
    <w:rsid w:val="005E64F6"/>
    <w:rsid w:val="005F3634"/>
    <w:rsid w:val="006101A1"/>
    <w:rsid w:val="00612768"/>
    <w:rsid w:val="00614B50"/>
    <w:rsid w:val="00616902"/>
    <w:rsid w:val="006274D3"/>
    <w:rsid w:val="006354BD"/>
    <w:rsid w:val="00635DD1"/>
    <w:rsid w:val="00646947"/>
    <w:rsid w:val="006645DA"/>
    <w:rsid w:val="006677BF"/>
    <w:rsid w:val="006708CB"/>
    <w:rsid w:val="00676B7B"/>
    <w:rsid w:val="00681010"/>
    <w:rsid w:val="00694EFF"/>
    <w:rsid w:val="006A6A95"/>
    <w:rsid w:val="006B2C7C"/>
    <w:rsid w:val="006C69F6"/>
    <w:rsid w:val="006D1426"/>
    <w:rsid w:val="006D1D9F"/>
    <w:rsid w:val="006E67E5"/>
    <w:rsid w:val="006F5A87"/>
    <w:rsid w:val="0070036E"/>
    <w:rsid w:val="00710E5A"/>
    <w:rsid w:val="00712C97"/>
    <w:rsid w:val="007369F2"/>
    <w:rsid w:val="00740AA9"/>
    <w:rsid w:val="007422DE"/>
    <w:rsid w:val="00744AA5"/>
    <w:rsid w:val="0076369F"/>
    <w:rsid w:val="00766C9C"/>
    <w:rsid w:val="00785FE7"/>
    <w:rsid w:val="0079089B"/>
    <w:rsid w:val="007933F8"/>
    <w:rsid w:val="00796322"/>
    <w:rsid w:val="007B34EA"/>
    <w:rsid w:val="007C59BB"/>
    <w:rsid w:val="007D4D75"/>
    <w:rsid w:val="007D6361"/>
    <w:rsid w:val="007E0604"/>
    <w:rsid w:val="007E301A"/>
    <w:rsid w:val="007F3360"/>
    <w:rsid w:val="007F664A"/>
    <w:rsid w:val="00803276"/>
    <w:rsid w:val="0081010C"/>
    <w:rsid w:val="00812AC3"/>
    <w:rsid w:val="00813D2F"/>
    <w:rsid w:val="00822981"/>
    <w:rsid w:val="008251FD"/>
    <w:rsid w:val="00826CEC"/>
    <w:rsid w:val="0082716A"/>
    <w:rsid w:val="008378F1"/>
    <w:rsid w:val="00846025"/>
    <w:rsid w:val="008469F0"/>
    <w:rsid w:val="00851D6F"/>
    <w:rsid w:val="00852C5F"/>
    <w:rsid w:val="0085506E"/>
    <w:rsid w:val="00857510"/>
    <w:rsid w:val="00863338"/>
    <w:rsid w:val="00863FDD"/>
    <w:rsid w:val="008655A4"/>
    <w:rsid w:val="008662AB"/>
    <w:rsid w:val="00867E52"/>
    <w:rsid w:val="008723A0"/>
    <w:rsid w:val="00874239"/>
    <w:rsid w:val="00882257"/>
    <w:rsid w:val="00886F7F"/>
    <w:rsid w:val="008A098D"/>
    <w:rsid w:val="008A339B"/>
    <w:rsid w:val="008A775F"/>
    <w:rsid w:val="008C0D7F"/>
    <w:rsid w:val="008C56C5"/>
    <w:rsid w:val="008D5CA9"/>
    <w:rsid w:val="008E273C"/>
    <w:rsid w:val="008F2C39"/>
    <w:rsid w:val="008F37A2"/>
    <w:rsid w:val="008F77AC"/>
    <w:rsid w:val="00905263"/>
    <w:rsid w:val="00912F08"/>
    <w:rsid w:val="00915A04"/>
    <w:rsid w:val="0092505C"/>
    <w:rsid w:val="00925704"/>
    <w:rsid w:val="0093532B"/>
    <w:rsid w:val="00941DCD"/>
    <w:rsid w:val="0095630B"/>
    <w:rsid w:val="009653B0"/>
    <w:rsid w:val="0096700B"/>
    <w:rsid w:val="00971395"/>
    <w:rsid w:val="00973D95"/>
    <w:rsid w:val="00983F9C"/>
    <w:rsid w:val="009845DE"/>
    <w:rsid w:val="00990447"/>
    <w:rsid w:val="00990C75"/>
    <w:rsid w:val="009A7C6F"/>
    <w:rsid w:val="009C0F8C"/>
    <w:rsid w:val="009C79AB"/>
    <w:rsid w:val="009D731D"/>
    <w:rsid w:val="009E0B18"/>
    <w:rsid w:val="009E6B10"/>
    <w:rsid w:val="00A03F62"/>
    <w:rsid w:val="00A06547"/>
    <w:rsid w:val="00A13392"/>
    <w:rsid w:val="00A20C7F"/>
    <w:rsid w:val="00A240A9"/>
    <w:rsid w:val="00A35395"/>
    <w:rsid w:val="00A41339"/>
    <w:rsid w:val="00A4293E"/>
    <w:rsid w:val="00A43F63"/>
    <w:rsid w:val="00A45BCE"/>
    <w:rsid w:val="00A548C0"/>
    <w:rsid w:val="00A549E6"/>
    <w:rsid w:val="00A56830"/>
    <w:rsid w:val="00A607EB"/>
    <w:rsid w:val="00A60EDB"/>
    <w:rsid w:val="00A76106"/>
    <w:rsid w:val="00A81F48"/>
    <w:rsid w:val="00A83FBE"/>
    <w:rsid w:val="00A9203C"/>
    <w:rsid w:val="00A9673C"/>
    <w:rsid w:val="00AA5E68"/>
    <w:rsid w:val="00AA6601"/>
    <w:rsid w:val="00AC0DB4"/>
    <w:rsid w:val="00AC5B08"/>
    <w:rsid w:val="00AC7E1E"/>
    <w:rsid w:val="00AE5A6E"/>
    <w:rsid w:val="00B102C3"/>
    <w:rsid w:val="00B1094A"/>
    <w:rsid w:val="00B11956"/>
    <w:rsid w:val="00B13537"/>
    <w:rsid w:val="00B2168B"/>
    <w:rsid w:val="00B27C7C"/>
    <w:rsid w:val="00B31AFA"/>
    <w:rsid w:val="00B43E34"/>
    <w:rsid w:val="00B55E01"/>
    <w:rsid w:val="00B63FB7"/>
    <w:rsid w:val="00B668EA"/>
    <w:rsid w:val="00B72DCF"/>
    <w:rsid w:val="00B7478A"/>
    <w:rsid w:val="00B82B7A"/>
    <w:rsid w:val="00B83F1F"/>
    <w:rsid w:val="00B85C47"/>
    <w:rsid w:val="00B911AF"/>
    <w:rsid w:val="00B9701B"/>
    <w:rsid w:val="00BA7ACF"/>
    <w:rsid w:val="00BB06FC"/>
    <w:rsid w:val="00BC494A"/>
    <w:rsid w:val="00BC5820"/>
    <w:rsid w:val="00BD12A8"/>
    <w:rsid w:val="00BE70F8"/>
    <w:rsid w:val="00BF0F58"/>
    <w:rsid w:val="00BF1355"/>
    <w:rsid w:val="00BF2CFA"/>
    <w:rsid w:val="00C01D88"/>
    <w:rsid w:val="00C051A1"/>
    <w:rsid w:val="00C06163"/>
    <w:rsid w:val="00C13B82"/>
    <w:rsid w:val="00C144E3"/>
    <w:rsid w:val="00C1586D"/>
    <w:rsid w:val="00C16531"/>
    <w:rsid w:val="00C332EA"/>
    <w:rsid w:val="00C3662A"/>
    <w:rsid w:val="00C40894"/>
    <w:rsid w:val="00C40EC6"/>
    <w:rsid w:val="00C461D8"/>
    <w:rsid w:val="00C53CA0"/>
    <w:rsid w:val="00C57C00"/>
    <w:rsid w:val="00C61AD4"/>
    <w:rsid w:val="00C81091"/>
    <w:rsid w:val="00C93032"/>
    <w:rsid w:val="00C9736E"/>
    <w:rsid w:val="00CA14F5"/>
    <w:rsid w:val="00CA6F31"/>
    <w:rsid w:val="00CB03F0"/>
    <w:rsid w:val="00CB3C08"/>
    <w:rsid w:val="00CB4FAE"/>
    <w:rsid w:val="00CC41EA"/>
    <w:rsid w:val="00CC641F"/>
    <w:rsid w:val="00CC7381"/>
    <w:rsid w:val="00CD070F"/>
    <w:rsid w:val="00CD3391"/>
    <w:rsid w:val="00CE1130"/>
    <w:rsid w:val="00CF330C"/>
    <w:rsid w:val="00CF4E72"/>
    <w:rsid w:val="00CF5485"/>
    <w:rsid w:val="00D045B8"/>
    <w:rsid w:val="00D0486B"/>
    <w:rsid w:val="00D10A87"/>
    <w:rsid w:val="00D11EE9"/>
    <w:rsid w:val="00D12256"/>
    <w:rsid w:val="00D21975"/>
    <w:rsid w:val="00D22F83"/>
    <w:rsid w:val="00D4400B"/>
    <w:rsid w:val="00D449D3"/>
    <w:rsid w:val="00D64FB3"/>
    <w:rsid w:val="00D652A3"/>
    <w:rsid w:val="00D6737C"/>
    <w:rsid w:val="00D67BD6"/>
    <w:rsid w:val="00D71133"/>
    <w:rsid w:val="00D74163"/>
    <w:rsid w:val="00D75FB5"/>
    <w:rsid w:val="00D7748B"/>
    <w:rsid w:val="00DA2890"/>
    <w:rsid w:val="00DA49D1"/>
    <w:rsid w:val="00DA69AE"/>
    <w:rsid w:val="00DA6DC8"/>
    <w:rsid w:val="00DB54EE"/>
    <w:rsid w:val="00DB64F2"/>
    <w:rsid w:val="00DC18F3"/>
    <w:rsid w:val="00DD16FE"/>
    <w:rsid w:val="00DD692A"/>
    <w:rsid w:val="00DF02FF"/>
    <w:rsid w:val="00E032B6"/>
    <w:rsid w:val="00E21923"/>
    <w:rsid w:val="00E23739"/>
    <w:rsid w:val="00E2532D"/>
    <w:rsid w:val="00E266EF"/>
    <w:rsid w:val="00E35D68"/>
    <w:rsid w:val="00E4263B"/>
    <w:rsid w:val="00E47A2D"/>
    <w:rsid w:val="00E47F77"/>
    <w:rsid w:val="00E54F8B"/>
    <w:rsid w:val="00E63C33"/>
    <w:rsid w:val="00E67541"/>
    <w:rsid w:val="00E71550"/>
    <w:rsid w:val="00E755D1"/>
    <w:rsid w:val="00E92FC5"/>
    <w:rsid w:val="00EA4839"/>
    <w:rsid w:val="00EB7F81"/>
    <w:rsid w:val="00EC1232"/>
    <w:rsid w:val="00ED08E1"/>
    <w:rsid w:val="00ED3DDE"/>
    <w:rsid w:val="00EE1EE8"/>
    <w:rsid w:val="00EE69C6"/>
    <w:rsid w:val="00EF12AE"/>
    <w:rsid w:val="00EF4AF2"/>
    <w:rsid w:val="00F01E15"/>
    <w:rsid w:val="00F14E80"/>
    <w:rsid w:val="00F2132E"/>
    <w:rsid w:val="00F271CC"/>
    <w:rsid w:val="00F44C72"/>
    <w:rsid w:val="00F47BAB"/>
    <w:rsid w:val="00F57203"/>
    <w:rsid w:val="00F627B6"/>
    <w:rsid w:val="00F76E30"/>
    <w:rsid w:val="00F8136A"/>
    <w:rsid w:val="00F856B1"/>
    <w:rsid w:val="00F94FF1"/>
    <w:rsid w:val="00FA2AB7"/>
    <w:rsid w:val="00FA7A88"/>
    <w:rsid w:val="00FB3081"/>
    <w:rsid w:val="00FB432D"/>
    <w:rsid w:val="00FC46A1"/>
    <w:rsid w:val="00FD2362"/>
    <w:rsid w:val="00FE690C"/>
    <w:rsid w:val="00FE696F"/>
    <w:rsid w:val="00FE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604DB5FA-B704-46D1-B98C-926EBF19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23A0"/>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ro-RO"/>
    </w:rPr>
  </w:style>
  <w:style w:type="paragraph" w:styleId="Heading2">
    <w:name w:val="heading 2"/>
    <w:basedOn w:val="Normal"/>
    <w:next w:val="Normal"/>
    <w:link w:val="Heading2Char"/>
    <w:uiPriority w:val="9"/>
    <w:unhideWhenUsed/>
    <w:qFormat/>
    <w:rsid w:val="008723A0"/>
    <w:pPr>
      <w:keepNext/>
      <w:keepLines/>
      <w:spacing w:before="200" w:line="276" w:lineRule="auto"/>
      <w:outlineLvl w:val="1"/>
    </w:pPr>
    <w:rPr>
      <w:rFonts w:asciiTheme="majorHAnsi" w:eastAsiaTheme="majorEastAsia" w:hAnsiTheme="majorHAnsi" w:cstheme="majorBidi"/>
      <w:b/>
      <w:bCs/>
      <w:color w:val="5B9BD5" w:themeColor="accent1"/>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w:basedOn w:val="Normal"/>
    <w:link w:val="HeaderChar"/>
    <w:uiPriority w:val="99"/>
    <w:unhideWhenUsed/>
    <w:rsid w:val="006274D3"/>
    <w:pPr>
      <w:tabs>
        <w:tab w:val="center" w:pos="4320"/>
        <w:tab w:val="right" w:pos="8640"/>
      </w:tabs>
    </w:pPr>
  </w:style>
  <w:style w:type="character" w:customStyle="1" w:styleId="HeaderChar">
    <w:name w:val="Header Char"/>
    <w:aliases w:val="Char Char1, Char Char"/>
    <w:basedOn w:val="DefaultParagraphFont"/>
    <w:link w:val="Header"/>
    <w:uiPriority w:val="99"/>
    <w:rsid w:val="006274D3"/>
  </w:style>
  <w:style w:type="paragraph" w:styleId="Footer">
    <w:name w:val="footer"/>
    <w:basedOn w:val="Normal"/>
    <w:link w:val="FooterChar"/>
    <w:uiPriority w:val="99"/>
    <w:unhideWhenUsed/>
    <w:rsid w:val="006274D3"/>
    <w:pPr>
      <w:tabs>
        <w:tab w:val="center" w:pos="4320"/>
        <w:tab w:val="right" w:pos="8640"/>
      </w:tabs>
    </w:pPr>
  </w:style>
  <w:style w:type="character" w:customStyle="1" w:styleId="FooterChar">
    <w:name w:val="Footer Char"/>
    <w:basedOn w:val="DefaultParagraphFont"/>
    <w:link w:val="Footer"/>
    <w:uiPriority w:val="99"/>
    <w:rsid w:val="006274D3"/>
  </w:style>
  <w:style w:type="paragraph" w:styleId="BalloonText">
    <w:name w:val="Balloon Text"/>
    <w:basedOn w:val="Normal"/>
    <w:link w:val="BalloonTextChar"/>
    <w:uiPriority w:val="99"/>
    <w:semiHidden/>
    <w:unhideWhenUsed/>
    <w:rsid w:val="00627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4D3"/>
    <w:rPr>
      <w:rFonts w:ascii="Lucida Grande" w:hAnsi="Lucida Grande" w:cs="Lucida Grande"/>
      <w:sz w:val="18"/>
      <w:szCs w:val="18"/>
    </w:rPr>
  </w:style>
  <w:style w:type="character" w:customStyle="1" w:styleId="Heading1Char">
    <w:name w:val="Heading 1 Char"/>
    <w:basedOn w:val="DefaultParagraphFont"/>
    <w:link w:val="Heading1"/>
    <w:uiPriority w:val="9"/>
    <w:rsid w:val="008723A0"/>
    <w:rPr>
      <w:rFonts w:asciiTheme="majorHAnsi" w:eastAsiaTheme="majorEastAsia" w:hAnsiTheme="majorHAnsi" w:cstheme="majorBidi"/>
      <w:color w:val="2E74B5" w:themeColor="accent1" w:themeShade="BF"/>
      <w:sz w:val="32"/>
      <w:szCs w:val="32"/>
      <w:lang w:val="ro-RO"/>
    </w:rPr>
  </w:style>
  <w:style w:type="character" w:customStyle="1" w:styleId="Heading2Char">
    <w:name w:val="Heading 2 Char"/>
    <w:basedOn w:val="DefaultParagraphFont"/>
    <w:link w:val="Heading2"/>
    <w:uiPriority w:val="9"/>
    <w:rsid w:val="008723A0"/>
    <w:rPr>
      <w:rFonts w:asciiTheme="majorHAnsi" w:eastAsiaTheme="majorEastAsia" w:hAnsiTheme="majorHAnsi" w:cstheme="majorBidi"/>
      <w:b/>
      <w:bCs/>
      <w:color w:val="5B9BD5" w:themeColor="accent1"/>
      <w:sz w:val="26"/>
      <w:szCs w:val="26"/>
      <w:lang w:val="ro-RO"/>
    </w:rPr>
  </w:style>
  <w:style w:type="paragraph" w:styleId="ListParagraph">
    <w:name w:val="List Paragraph"/>
    <w:aliases w:val="Normal bullet 2,List Paragraph1,Listă colorată - Accentuare 11,body 2,List Paragraph11,List Paragraph111"/>
    <w:basedOn w:val="Normal"/>
    <w:link w:val="ListParagraphChar"/>
    <w:uiPriority w:val="34"/>
    <w:qFormat/>
    <w:rsid w:val="008723A0"/>
    <w:pPr>
      <w:spacing w:after="160" w:line="259" w:lineRule="auto"/>
      <w:ind w:left="720"/>
      <w:contextualSpacing/>
      <w:jc w:val="both"/>
    </w:pPr>
    <w:rPr>
      <w:rFonts w:eastAsiaTheme="minorHAnsi"/>
      <w:szCs w:val="22"/>
    </w:rPr>
  </w:style>
  <w:style w:type="character" w:customStyle="1" w:styleId="ListParagraphChar">
    <w:name w:val="List Paragraph Char"/>
    <w:aliases w:val="Normal bullet 2 Char,List Paragraph1 Char,Listă colorată - Accentuare 11 Char,body 2 Char,List Paragraph11 Char,List Paragraph111 Char"/>
    <w:link w:val="ListParagraph"/>
    <w:locked/>
    <w:rsid w:val="008723A0"/>
    <w:rPr>
      <w:rFonts w:eastAsiaTheme="minorHAnsi"/>
      <w:szCs w:val="22"/>
    </w:rPr>
  </w:style>
  <w:style w:type="table" w:styleId="TableGrid">
    <w:name w:val="Table Grid"/>
    <w:basedOn w:val="TableNormal"/>
    <w:uiPriority w:val="59"/>
    <w:rsid w:val="008723A0"/>
    <w:rPr>
      <w:rFonts w:eastAsiaTheme="minorHAns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23A0"/>
    <w:rPr>
      <w:sz w:val="16"/>
      <w:szCs w:val="16"/>
    </w:rPr>
  </w:style>
  <w:style w:type="paragraph" w:styleId="CommentText">
    <w:name w:val="annotation text"/>
    <w:basedOn w:val="Normal"/>
    <w:link w:val="CommentTextChar"/>
    <w:uiPriority w:val="99"/>
    <w:semiHidden/>
    <w:unhideWhenUsed/>
    <w:rsid w:val="008723A0"/>
    <w:pPr>
      <w:spacing w:after="200"/>
    </w:pPr>
    <w:rPr>
      <w:rFonts w:eastAsiaTheme="minorHAnsi"/>
      <w:sz w:val="20"/>
      <w:szCs w:val="20"/>
      <w:lang w:val="ro-RO"/>
    </w:rPr>
  </w:style>
  <w:style w:type="character" w:customStyle="1" w:styleId="CommentTextChar">
    <w:name w:val="Comment Text Char"/>
    <w:basedOn w:val="DefaultParagraphFont"/>
    <w:link w:val="CommentText"/>
    <w:uiPriority w:val="99"/>
    <w:semiHidden/>
    <w:rsid w:val="008723A0"/>
    <w:rPr>
      <w:rFonts w:eastAsiaTheme="minorHAnsi"/>
      <w:sz w:val="20"/>
      <w:szCs w:val="20"/>
      <w:lang w:val="ro-RO"/>
    </w:rPr>
  </w:style>
  <w:style w:type="paragraph" w:styleId="CommentSubject">
    <w:name w:val="annotation subject"/>
    <w:basedOn w:val="CommentText"/>
    <w:next w:val="CommentText"/>
    <w:link w:val="CommentSubjectChar"/>
    <w:uiPriority w:val="99"/>
    <w:semiHidden/>
    <w:unhideWhenUsed/>
    <w:rsid w:val="008723A0"/>
    <w:rPr>
      <w:b/>
      <w:bCs/>
    </w:rPr>
  </w:style>
  <w:style w:type="character" w:customStyle="1" w:styleId="CommentSubjectChar">
    <w:name w:val="Comment Subject Char"/>
    <w:basedOn w:val="CommentTextChar"/>
    <w:link w:val="CommentSubject"/>
    <w:uiPriority w:val="99"/>
    <w:semiHidden/>
    <w:rsid w:val="008723A0"/>
    <w:rPr>
      <w:rFonts w:eastAsiaTheme="minorHAnsi"/>
      <w:b/>
      <w:bCs/>
      <w:sz w:val="20"/>
      <w:szCs w:val="20"/>
      <w:lang w:val="ro-RO"/>
    </w:rPr>
  </w:style>
  <w:style w:type="paragraph" w:styleId="TOCHeading">
    <w:name w:val="TOC Heading"/>
    <w:basedOn w:val="Heading1"/>
    <w:next w:val="Normal"/>
    <w:uiPriority w:val="39"/>
    <w:unhideWhenUsed/>
    <w:qFormat/>
    <w:rsid w:val="008723A0"/>
    <w:pPr>
      <w:spacing w:before="480"/>
      <w:outlineLvl w:val="9"/>
    </w:pPr>
    <w:rPr>
      <w:b/>
      <w:bCs/>
      <w:sz w:val="28"/>
      <w:szCs w:val="28"/>
      <w:lang w:val="en-US" w:eastAsia="ja-JP"/>
    </w:rPr>
  </w:style>
  <w:style w:type="paragraph" w:styleId="TOC1">
    <w:name w:val="toc 1"/>
    <w:basedOn w:val="Normal"/>
    <w:next w:val="Normal"/>
    <w:autoRedefine/>
    <w:uiPriority w:val="39"/>
    <w:unhideWhenUsed/>
    <w:rsid w:val="008723A0"/>
    <w:pPr>
      <w:spacing w:after="100" w:line="276" w:lineRule="auto"/>
    </w:pPr>
    <w:rPr>
      <w:rFonts w:eastAsiaTheme="minorHAnsi"/>
      <w:sz w:val="22"/>
      <w:szCs w:val="22"/>
      <w:lang w:val="ro-RO"/>
    </w:rPr>
  </w:style>
  <w:style w:type="character" w:styleId="Hyperlink">
    <w:name w:val="Hyperlink"/>
    <w:basedOn w:val="DefaultParagraphFont"/>
    <w:uiPriority w:val="99"/>
    <w:unhideWhenUsed/>
    <w:rsid w:val="008723A0"/>
    <w:rPr>
      <w:color w:val="0563C1" w:themeColor="hyperlink"/>
      <w:u w:val="single"/>
    </w:rPr>
  </w:style>
  <w:style w:type="paragraph" w:styleId="TOC2">
    <w:name w:val="toc 2"/>
    <w:basedOn w:val="Normal"/>
    <w:next w:val="Normal"/>
    <w:autoRedefine/>
    <w:uiPriority w:val="39"/>
    <w:unhideWhenUsed/>
    <w:rsid w:val="008723A0"/>
    <w:pPr>
      <w:spacing w:after="100" w:line="276" w:lineRule="auto"/>
      <w:ind w:left="220"/>
    </w:pPr>
    <w:rPr>
      <w:rFonts w:eastAsiaTheme="minorHAnsi"/>
      <w:sz w:val="22"/>
      <w:szCs w:val="22"/>
      <w:lang w:val="ro-RO"/>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rsid w:val="00D449D3"/>
    <w:pPr>
      <w:widowControl w:val="0"/>
      <w:jc w:val="both"/>
    </w:pPr>
    <w:rPr>
      <w:rFonts w:ascii="Calibri" w:eastAsia="Times New Roman" w:hAnsi="Calibri" w:cs="Times New Roman"/>
      <w:sz w:val="20"/>
      <w:szCs w:val="20"/>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D449D3"/>
    <w:rPr>
      <w:rFonts w:ascii="Calibri" w:eastAsia="Times New Roman" w:hAnsi="Calibri" w:cs="Times New Roman"/>
      <w:sz w:val="20"/>
      <w:szCs w:val="20"/>
    </w:rPr>
  </w:style>
  <w:style w:type="character" w:styleId="FootnoteReference">
    <w:name w:val="footnote reference"/>
    <w:aliases w:val="Footnote symbol,Footnote Reference Number,Char1,Ref,de nota al pie,16 Point,Superscript 6 Point,Footnote Reference_LVL6,Footnote Reference_LVL61,Footnote Reference_LVL62,Footnote Reference_LVL63,Footnote Reference_LVL64,BVI fnr"/>
    <w:semiHidden/>
    <w:rsid w:val="00D449D3"/>
    <w:rPr>
      <w:rFonts w:cs="Times New Roman"/>
      <w:vertAlign w:val="superscript"/>
    </w:rPr>
  </w:style>
  <w:style w:type="paragraph" w:customStyle="1" w:styleId="Default">
    <w:name w:val="Default"/>
    <w:rsid w:val="00B2168B"/>
    <w:pPr>
      <w:autoSpaceDE w:val="0"/>
      <w:autoSpaceDN w:val="0"/>
      <w:adjustRightInd w:val="0"/>
    </w:pPr>
    <w:rPr>
      <w:rFonts w:ascii="Arial" w:hAnsi="Arial" w:cs="Arial"/>
      <w:color w:val="000000"/>
      <w:lang w:val="ro-RO"/>
    </w:rPr>
  </w:style>
  <w:style w:type="character" w:customStyle="1" w:styleId="preformatatted">
    <w:name w:val="preformatatted"/>
    <w:basedOn w:val="DefaultParagraphFont"/>
    <w:rsid w:val="00291EF0"/>
  </w:style>
  <w:style w:type="table" w:styleId="MediumList2-Accent1">
    <w:name w:val="Medium List 2 Accent 1"/>
    <w:basedOn w:val="TableNormal"/>
    <w:uiPriority w:val="66"/>
    <w:rsid w:val="001E1A0D"/>
    <w:rPr>
      <w:rFonts w:asciiTheme="majorHAnsi" w:eastAsiaTheme="majorEastAsia" w:hAnsiTheme="majorHAnsi" w:cstheme="majorBidi"/>
      <w:color w:val="000000" w:themeColor="text1"/>
      <w:sz w:val="22"/>
      <w:szCs w:val="22"/>
      <w:lang w:val="ro-RO" w:eastAsia="ro-RO"/>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1E1A0D"/>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3">
    <w:name w:val="Light Shading Accent 3"/>
    <w:basedOn w:val="TableNormal"/>
    <w:uiPriority w:val="60"/>
    <w:rsid w:val="001E1A0D"/>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DRAGOS2">
    <w:name w:val="DRAGOS 2"/>
    <w:basedOn w:val="Normal"/>
    <w:link w:val="DRAGOS2Char"/>
    <w:rsid w:val="00EA4839"/>
    <w:pPr>
      <w:spacing w:before="120" w:line="288" w:lineRule="auto"/>
    </w:pPr>
    <w:rPr>
      <w:rFonts w:ascii="Verdana" w:eastAsia="Times New Roman" w:hAnsi="Verdana" w:cs="Times New Roman"/>
      <w:i/>
      <w:iCs/>
      <w:lang w:val="ro-RO"/>
    </w:rPr>
  </w:style>
  <w:style w:type="character" w:customStyle="1" w:styleId="DRAGOS2Char">
    <w:name w:val="DRAGOS 2 Char"/>
    <w:link w:val="DRAGOS2"/>
    <w:rsid w:val="00EA4839"/>
    <w:rPr>
      <w:rFonts w:ascii="Verdana" w:eastAsia="Times New Roman" w:hAnsi="Verdana" w:cs="Times New Roman"/>
      <w:i/>
      <w:iCs/>
      <w:lang w:val="ro-RO"/>
    </w:rPr>
  </w:style>
  <w:style w:type="character" w:customStyle="1" w:styleId="HeaderChar1">
    <w:name w:val="Header Char1"/>
    <w:aliases w:val="Char Char"/>
    <w:locked/>
    <w:rsid w:val="00EA4839"/>
    <w:rPr>
      <w:rFonts w:ascii="Verdana" w:eastAsia="Verdana" w:hAnsi="Verdana" w:cs="Verdana"/>
      <w:sz w:val="22"/>
      <w:szCs w:val="22"/>
      <w:lang w:bidi="en-US"/>
    </w:rPr>
  </w:style>
  <w:style w:type="character" w:customStyle="1" w:styleId="None">
    <w:name w:val="None"/>
    <w:rsid w:val="00D21975"/>
  </w:style>
  <w:style w:type="numbering" w:customStyle="1" w:styleId="ImportedStyle4">
    <w:name w:val="Imported Style 4"/>
    <w:rsid w:val="00CC7381"/>
    <w:pPr>
      <w:numPr>
        <w:numId w:val="30"/>
      </w:numPr>
    </w:pPr>
  </w:style>
  <w:style w:type="numbering" w:customStyle="1" w:styleId="ImportedStyle5">
    <w:name w:val="Imported Style 5"/>
    <w:rsid w:val="00F627B6"/>
    <w:pPr>
      <w:numPr>
        <w:numId w:val="32"/>
      </w:numPr>
    </w:pPr>
  </w:style>
  <w:style w:type="paragraph" w:customStyle="1" w:styleId="instruct">
    <w:name w:val="instruct"/>
    <w:basedOn w:val="Normal"/>
    <w:rsid w:val="00A41339"/>
    <w:pPr>
      <w:widowControl w:val="0"/>
      <w:autoSpaceDE w:val="0"/>
      <w:autoSpaceDN w:val="0"/>
      <w:adjustRightInd w:val="0"/>
      <w:spacing w:before="40" w:after="40"/>
    </w:pPr>
    <w:rPr>
      <w:rFonts w:ascii="Trebuchet MS" w:eastAsia="Times New Roman" w:hAnsi="Trebuchet MS" w:cs="Arial"/>
      <w:i/>
      <w:iCs/>
      <w:sz w:val="18"/>
      <w:szCs w:val="21"/>
      <w:lang w:val="ro-RO" w:eastAsia="sk-SK"/>
    </w:rPr>
  </w:style>
  <w:style w:type="paragraph" w:customStyle="1" w:styleId="Style62">
    <w:name w:val="Style62"/>
    <w:basedOn w:val="Normal"/>
    <w:uiPriority w:val="99"/>
    <w:rsid w:val="002052DB"/>
    <w:pPr>
      <w:widowControl w:val="0"/>
      <w:autoSpaceDE w:val="0"/>
      <w:autoSpaceDN w:val="0"/>
      <w:adjustRightInd w:val="0"/>
    </w:pPr>
    <w:rPr>
      <w:rFonts w:ascii="Arial" w:eastAsia="Times New Roman" w:hAnsi="Arial" w:cs="Arial"/>
    </w:rPr>
  </w:style>
  <w:style w:type="paragraph" w:styleId="NormalWeb">
    <w:name w:val="Normal (Web)"/>
    <w:basedOn w:val="Normal"/>
    <w:uiPriority w:val="99"/>
    <w:semiHidden/>
    <w:unhideWhenUsed/>
    <w:rsid w:val="00973D95"/>
    <w:pPr>
      <w:spacing w:after="200" w:line="276" w:lineRule="auto"/>
    </w:pPr>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67194">
      <w:bodyDiv w:val="1"/>
      <w:marLeft w:val="0"/>
      <w:marRight w:val="0"/>
      <w:marTop w:val="0"/>
      <w:marBottom w:val="0"/>
      <w:divBdr>
        <w:top w:val="none" w:sz="0" w:space="0" w:color="auto"/>
        <w:left w:val="none" w:sz="0" w:space="0" w:color="auto"/>
        <w:bottom w:val="none" w:sz="0" w:space="0" w:color="auto"/>
        <w:right w:val="none" w:sz="0" w:space="0" w:color="auto"/>
      </w:divBdr>
    </w:div>
    <w:div w:id="1083724865">
      <w:bodyDiv w:val="1"/>
      <w:marLeft w:val="0"/>
      <w:marRight w:val="0"/>
      <w:marTop w:val="0"/>
      <w:marBottom w:val="0"/>
      <w:divBdr>
        <w:top w:val="none" w:sz="0" w:space="0" w:color="auto"/>
        <w:left w:val="none" w:sz="0" w:space="0" w:color="auto"/>
        <w:bottom w:val="none" w:sz="0" w:space="0" w:color="auto"/>
        <w:right w:val="none" w:sz="0" w:space="0" w:color="auto"/>
      </w:divBdr>
    </w:div>
    <w:div w:id="1204757017">
      <w:bodyDiv w:val="1"/>
      <w:marLeft w:val="0"/>
      <w:marRight w:val="0"/>
      <w:marTop w:val="0"/>
      <w:marBottom w:val="0"/>
      <w:divBdr>
        <w:top w:val="none" w:sz="0" w:space="0" w:color="auto"/>
        <w:left w:val="none" w:sz="0" w:space="0" w:color="auto"/>
        <w:bottom w:val="none" w:sz="0" w:space="0" w:color="auto"/>
        <w:right w:val="none" w:sz="0" w:space="0" w:color="auto"/>
      </w:divBdr>
    </w:div>
    <w:div w:id="1316648744">
      <w:bodyDiv w:val="1"/>
      <w:marLeft w:val="0"/>
      <w:marRight w:val="0"/>
      <w:marTop w:val="0"/>
      <w:marBottom w:val="0"/>
      <w:divBdr>
        <w:top w:val="none" w:sz="0" w:space="0" w:color="auto"/>
        <w:left w:val="none" w:sz="0" w:space="0" w:color="auto"/>
        <w:bottom w:val="none" w:sz="0" w:space="0" w:color="auto"/>
        <w:right w:val="none" w:sz="0" w:space="0" w:color="auto"/>
      </w:divBdr>
    </w:div>
    <w:div w:id="1422406400">
      <w:bodyDiv w:val="1"/>
      <w:marLeft w:val="0"/>
      <w:marRight w:val="0"/>
      <w:marTop w:val="0"/>
      <w:marBottom w:val="0"/>
      <w:divBdr>
        <w:top w:val="none" w:sz="0" w:space="0" w:color="auto"/>
        <w:left w:val="none" w:sz="0" w:space="0" w:color="auto"/>
        <w:bottom w:val="none" w:sz="0" w:space="0" w:color="auto"/>
        <w:right w:val="none" w:sz="0" w:space="0" w:color="auto"/>
      </w:divBdr>
    </w:div>
    <w:div w:id="2110196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E144-F09E-422F-BD84-21CF1F74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2724</TotalTime>
  <Pages>4</Pages>
  <Words>652</Words>
  <Characters>3721</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Vertical Graphic</dc:creator>
  <cp:lastModifiedBy>Microsoft account</cp:lastModifiedBy>
  <cp:revision>97</cp:revision>
  <dcterms:created xsi:type="dcterms:W3CDTF">2018-04-02T17:49:00Z</dcterms:created>
  <dcterms:modified xsi:type="dcterms:W3CDTF">2022-05-27T07:15:00Z</dcterms:modified>
</cp:coreProperties>
</file>